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5D7DF5B" w:rsidR="00941D1F" w:rsidRDefault="00D15245" w:rsidP="25001206">
      <w:pPr>
        <w:pBdr>
          <w:top w:val="nil"/>
          <w:left w:val="nil"/>
          <w:bottom w:val="nil"/>
          <w:right w:val="nil"/>
          <w:between w:val="nil"/>
        </w:pBdr>
        <w:spacing w:after="0" w:line="240" w:lineRule="auto"/>
        <w:jc w:val="center"/>
        <w:rPr>
          <w:rFonts w:ascii="Arial" w:eastAsia="Arial" w:hAnsi="Arial" w:cs="Arial"/>
          <w:i/>
          <w:iCs/>
          <w:color w:val="000000"/>
          <w:sz w:val="32"/>
          <w:szCs w:val="32"/>
        </w:rPr>
      </w:pPr>
      <w:r w:rsidRPr="25001206">
        <w:rPr>
          <w:rFonts w:ascii="Arial" w:eastAsia="Arial" w:hAnsi="Arial" w:cs="Arial"/>
          <w:i/>
          <w:iCs/>
          <w:color w:val="000000" w:themeColor="text1"/>
          <w:sz w:val="32"/>
          <w:szCs w:val="32"/>
        </w:rPr>
        <w:t>Meeting Minutes</w:t>
      </w:r>
    </w:p>
    <w:p w14:paraId="00000002" w14:textId="77777777" w:rsidR="00941D1F" w:rsidRDefault="00D15245">
      <w:pPr>
        <w:pBdr>
          <w:top w:val="nil"/>
          <w:left w:val="nil"/>
          <w:bottom w:val="nil"/>
          <w:right w:val="nil"/>
          <w:between w:val="nil"/>
        </w:pBdr>
        <w:spacing w:after="0" w:line="240" w:lineRule="auto"/>
        <w:jc w:val="center"/>
        <w:rPr>
          <w:rFonts w:ascii="Arial" w:eastAsia="Arial" w:hAnsi="Arial" w:cs="Arial"/>
          <w:color w:val="000000"/>
          <w:sz w:val="22"/>
          <w:szCs w:val="22"/>
        </w:rPr>
      </w:pPr>
      <w:r>
        <w:rPr>
          <w:rFonts w:ascii="Arial" w:eastAsia="Arial" w:hAnsi="Arial" w:cs="Arial"/>
          <w:color w:val="000000"/>
          <w:sz w:val="22"/>
          <w:szCs w:val="22"/>
        </w:rPr>
        <w:t xml:space="preserve">Amador County Wine Heritage District </w:t>
      </w:r>
    </w:p>
    <w:p w14:paraId="00000003" w14:textId="77777777" w:rsidR="00941D1F" w:rsidRDefault="00D15245">
      <w:pPr>
        <w:pBdr>
          <w:top w:val="nil"/>
          <w:left w:val="nil"/>
          <w:bottom w:val="nil"/>
          <w:right w:val="nil"/>
          <w:between w:val="nil"/>
        </w:pBdr>
        <w:spacing w:after="0" w:line="240" w:lineRule="auto"/>
        <w:jc w:val="center"/>
        <w:rPr>
          <w:rFonts w:ascii="Arial" w:eastAsia="Arial" w:hAnsi="Arial" w:cs="Arial"/>
          <w:color w:val="000000"/>
          <w:sz w:val="22"/>
          <w:szCs w:val="22"/>
        </w:rPr>
      </w:pPr>
      <w:r>
        <w:rPr>
          <w:rFonts w:ascii="Arial" w:eastAsia="Arial" w:hAnsi="Arial" w:cs="Arial"/>
          <w:color w:val="000000"/>
          <w:sz w:val="22"/>
          <w:szCs w:val="22"/>
        </w:rPr>
        <w:t>Board of Directors Meeting</w:t>
      </w:r>
    </w:p>
    <w:p w14:paraId="00000004" w14:textId="77777777" w:rsidR="00941D1F" w:rsidRDefault="00D15245">
      <w:pPr>
        <w:pBdr>
          <w:top w:val="nil"/>
          <w:left w:val="nil"/>
          <w:bottom w:val="nil"/>
          <w:right w:val="nil"/>
          <w:between w:val="nil"/>
        </w:pBdr>
        <w:spacing w:after="0" w:line="240" w:lineRule="auto"/>
        <w:jc w:val="center"/>
        <w:rPr>
          <w:rFonts w:ascii="Arial" w:eastAsia="Arial" w:hAnsi="Arial" w:cs="Arial"/>
          <w:color w:val="000000"/>
          <w:sz w:val="22"/>
          <w:szCs w:val="22"/>
        </w:rPr>
      </w:pPr>
      <w:r>
        <w:rPr>
          <w:rFonts w:ascii="Arial" w:eastAsia="Arial" w:hAnsi="Arial" w:cs="Arial"/>
          <w:color w:val="000000"/>
          <w:sz w:val="22"/>
          <w:szCs w:val="22"/>
        </w:rPr>
        <w:t xml:space="preserve">9:00 AM Tuesday, </w:t>
      </w:r>
      <w:r>
        <w:rPr>
          <w:rFonts w:ascii="Arial" w:eastAsia="Arial" w:hAnsi="Arial" w:cs="Arial"/>
          <w:sz w:val="22"/>
          <w:szCs w:val="22"/>
        </w:rPr>
        <w:t>September</w:t>
      </w:r>
      <w:r>
        <w:rPr>
          <w:rFonts w:ascii="Arial" w:eastAsia="Arial" w:hAnsi="Arial" w:cs="Arial"/>
          <w:color w:val="000000"/>
          <w:sz w:val="22"/>
          <w:szCs w:val="22"/>
        </w:rPr>
        <w:t xml:space="preserve"> </w:t>
      </w:r>
      <w:r>
        <w:rPr>
          <w:rFonts w:ascii="Arial" w:eastAsia="Arial" w:hAnsi="Arial" w:cs="Arial"/>
          <w:sz w:val="22"/>
          <w:szCs w:val="22"/>
        </w:rPr>
        <w:t>2</w:t>
      </w:r>
      <w:r>
        <w:rPr>
          <w:rFonts w:ascii="Arial" w:eastAsia="Arial" w:hAnsi="Arial" w:cs="Arial"/>
          <w:color w:val="000000"/>
          <w:sz w:val="22"/>
          <w:szCs w:val="22"/>
        </w:rPr>
        <w:t>, 2025</w:t>
      </w:r>
    </w:p>
    <w:p w14:paraId="00000005" w14:textId="77777777" w:rsidR="00941D1F" w:rsidRDefault="00D15245">
      <w:pPr>
        <w:pBdr>
          <w:top w:val="nil"/>
          <w:left w:val="nil"/>
          <w:bottom w:val="nil"/>
          <w:right w:val="nil"/>
          <w:between w:val="nil"/>
        </w:pBdr>
        <w:spacing w:after="0" w:line="240" w:lineRule="auto"/>
        <w:jc w:val="center"/>
        <w:rPr>
          <w:rFonts w:ascii="Arial" w:eastAsia="Arial" w:hAnsi="Arial" w:cs="Arial"/>
          <w:color w:val="000000"/>
          <w:sz w:val="22"/>
          <w:szCs w:val="22"/>
        </w:rPr>
      </w:pPr>
      <w:r>
        <w:rPr>
          <w:rFonts w:ascii="Arial" w:eastAsia="Arial" w:hAnsi="Arial" w:cs="Arial"/>
          <w:color w:val="000000"/>
          <w:sz w:val="22"/>
          <w:szCs w:val="22"/>
        </w:rPr>
        <w:t>9313 Pacific St, Plymouth, CA 95669</w:t>
      </w:r>
    </w:p>
    <w:p w14:paraId="00000006" w14:textId="77777777" w:rsidR="00941D1F" w:rsidRDefault="00941D1F">
      <w:pPr>
        <w:pBdr>
          <w:top w:val="nil"/>
          <w:left w:val="nil"/>
          <w:bottom w:val="nil"/>
          <w:right w:val="nil"/>
          <w:between w:val="nil"/>
        </w:pBdr>
        <w:spacing w:after="0" w:line="240" w:lineRule="auto"/>
        <w:jc w:val="center"/>
        <w:rPr>
          <w:rFonts w:ascii="Arial" w:eastAsia="Arial" w:hAnsi="Arial" w:cs="Arial"/>
          <w:color w:val="000000"/>
          <w:sz w:val="22"/>
          <w:szCs w:val="22"/>
        </w:rPr>
      </w:pPr>
    </w:p>
    <w:p w14:paraId="00000007" w14:textId="77777777" w:rsidR="00941D1F" w:rsidRDefault="00D15245" w:rsidP="2EA1BDF3">
      <w:pPr>
        <w:rPr>
          <w:rFonts w:ascii="Arial" w:eastAsia="Arial" w:hAnsi="Arial" w:cs="Arial"/>
          <w:color w:val="000000"/>
          <w:sz w:val="22"/>
          <w:szCs w:val="22"/>
          <w:lang w:val="en-US"/>
        </w:rPr>
      </w:pPr>
      <w:r w:rsidRPr="2EA1BDF3">
        <w:rPr>
          <w:rFonts w:ascii="Arial" w:eastAsia="Arial" w:hAnsi="Arial" w:cs="Arial"/>
          <w:sz w:val="22"/>
          <w:szCs w:val="22"/>
          <w:lang w:val="en-US"/>
        </w:rPr>
        <w:t>Attendees:</w:t>
      </w:r>
      <w:r w:rsidRPr="2EA1BDF3">
        <w:rPr>
          <w:rFonts w:ascii="Arial" w:eastAsia="Arial" w:hAnsi="Arial" w:cs="Arial"/>
          <w:color w:val="000000" w:themeColor="text1"/>
          <w:sz w:val="22"/>
          <w:szCs w:val="22"/>
          <w:lang w:val="en-US"/>
        </w:rPr>
        <w:t xml:space="preserve"> John Di Stasio, Robert </w:t>
      </w:r>
      <w:r w:rsidRPr="2EA1BDF3">
        <w:rPr>
          <w:rFonts w:ascii="Arial" w:eastAsia="Arial" w:hAnsi="Arial" w:cs="Arial"/>
          <w:sz w:val="22"/>
          <w:szCs w:val="22"/>
          <w:lang w:val="en-US"/>
        </w:rPr>
        <w:t xml:space="preserve">D’Agostini, </w:t>
      </w:r>
      <w:r w:rsidRPr="2EA1BDF3">
        <w:rPr>
          <w:rFonts w:ascii="Arial" w:eastAsia="Arial" w:hAnsi="Arial" w:cs="Arial"/>
          <w:color w:val="000000" w:themeColor="text1"/>
          <w:sz w:val="22"/>
          <w:szCs w:val="22"/>
          <w:lang w:val="en-US"/>
        </w:rPr>
        <w:t>Matt Zaldivar, Jeff Runquist, Scott Harvey, Terri Swe</w:t>
      </w:r>
      <w:r w:rsidRPr="2EA1BDF3">
        <w:rPr>
          <w:rFonts w:ascii="Arial" w:eastAsia="Arial" w:hAnsi="Arial" w:cs="Arial"/>
          <w:sz w:val="22"/>
          <w:szCs w:val="22"/>
          <w:lang w:val="en-US"/>
        </w:rPr>
        <w:t xml:space="preserve">et and Megan Van Hook  </w:t>
      </w:r>
    </w:p>
    <w:p w14:paraId="00000008" w14:textId="77777777" w:rsidR="00941D1F" w:rsidRDefault="00D15245">
      <w:pPr>
        <w:pBdr>
          <w:top w:val="nil"/>
          <w:left w:val="nil"/>
          <w:bottom w:val="nil"/>
          <w:right w:val="nil"/>
          <w:between w:val="nil"/>
        </w:pBdr>
        <w:spacing w:after="0" w:line="240" w:lineRule="auto"/>
        <w:rPr>
          <w:rFonts w:ascii="Arial" w:eastAsia="Arial" w:hAnsi="Arial" w:cs="Arial"/>
          <w:b/>
          <w:color w:val="000000"/>
          <w:sz w:val="22"/>
          <w:szCs w:val="22"/>
        </w:rPr>
      </w:pPr>
      <w:r>
        <w:rPr>
          <w:rFonts w:ascii="Arial" w:eastAsia="Arial" w:hAnsi="Arial" w:cs="Arial"/>
          <w:b/>
          <w:color w:val="000000"/>
          <w:sz w:val="22"/>
          <w:szCs w:val="22"/>
        </w:rPr>
        <w:t>CALL TO ORDER</w:t>
      </w:r>
    </w:p>
    <w:p w14:paraId="00000009" w14:textId="77777777" w:rsidR="00941D1F" w:rsidRDefault="00D15245" w:rsidP="2EA1BDF3">
      <w:pPr>
        <w:numPr>
          <w:ilvl w:val="0"/>
          <w:numId w:val="4"/>
        </w:numPr>
        <w:pBdr>
          <w:top w:val="nil"/>
          <w:left w:val="nil"/>
          <w:bottom w:val="nil"/>
          <w:right w:val="nil"/>
          <w:between w:val="nil"/>
        </w:pBdr>
        <w:spacing w:after="0" w:line="240" w:lineRule="auto"/>
        <w:rPr>
          <w:rFonts w:ascii="Arial" w:eastAsia="Arial" w:hAnsi="Arial" w:cs="Arial"/>
          <w:color w:val="000000"/>
          <w:sz w:val="22"/>
          <w:szCs w:val="22"/>
          <w:lang w:val="en-US"/>
        </w:rPr>
      </w:pPr>
      <w:r w:rsidRPr="2EA1BDF3">
        <w:rPr>
          <w:rFonts w:ascii="Arial" w:eastAsia="Arial" w:hAnsi="Arial" w:cs="Arial"/>
          <w:color w:val="000000" w:themeColor="text1"/>
          <w:sz w:val="22"/>
          <w:szCs w:val="22"/>
          <w:lang w:val="en-US"/>
        </w:rPr>
        <w:t>The meeting was called to order at 9:02AM by Robert D’Agostini.</w:t>
      </w:r>
    </w:p>
    <w:p w14:paraId="0000000A" w14:textId="77777777" w:rsidR="00941D1F" w:rsidRDefault="00941D1F">
      <w:pPr>
        <w:pBdr>
          <w:top w:val="nil"/>
          <w:left w:val="nil"/>
          <w:bottom w:val="nil"/>
          <w:right w:val="nil"/>
          <w:between w:val="nil"/>
        </w:pBdr>
        <w:spacing w:after="0" w:line="240" w:lineRule="auto"/>
        <w:rPr>
          <w:rFonts w:ascii="Arial" w:eastAsia="Arial" w:hAnsi="Arial" w:cs="Arial"/>
          <w:color w:val="000000"/>
          <w:sz w:val="22"/>
          <w:szCs w:val="22"/>
        </w:rPr>
      </w:pPr>
    </w:p>
    <w:p w14:paraId="0000000B" w14:textId="77777777" w:rsidR="00941D1F" w:rsidRDefault="00D15245">
      <w:pPr>
        <w:pBdr>
          <w:top w:val="nil"/>
          <w:left w:val="nil"/>
          <w:bottom w:val="nil"/>
          <w:right w:val="nil"/>
          <w:between w:val="nil"/>
        </w:pBdr>
        <w:spacing w:after="0" w:line="240" w:lineRule="auto"/>
        <w:rPr>
          <w:rFonts w:ascii="Arial" w:eastAsia="Arial" w:hAnsi="Arial" w:cs="Arial"/>
          <w:b/>
          <w:color w:val="000000"/>
          <w:sz w:val="22"/>
          <w:szCs w:val="22"/>
        </w:rPr>
      </w:pPr>
      <w:r>
        <w:rPr>
          <w:rFonts w:ascii="Arial" w:eastAsia="Arial" w:hAnsi="Arial" w:cs="Arial"/>
          <w:b/>
          <w:color w:val="000000"/>
          <w:sz w:val="22"/>
          <w:szCs w:val="22"/>
        </w:rPr>
        <w:t>ESTABLISHMENT OF QUORUM</w:t>
      </w:r>
    </w:p>
    <w:p w14:paraId="0000000C" w14:textId="77777777" w:rsidR="00941D1F" w:rsidRDefault="00D15245" w:rsidP="2EA1BDF3">
      <w:pPr>
        <w:pBdr>
          <w:top w:val="nil"/>
          <w:left w:val="nil"/>
          <w:bottom w:val="nil"/>
          <w:right w:val="nil"/>
          <w:between w:val="nil"/>
        </w:pBdr>
        <w:spacing w:after="0" w:line="240" w:lineRule="auto"/>
        <w:rPr>
          <w:rFonts w:ascii="Arial" w:eastAsia="Arial" w:hAnsi="Arial" w:cs="Arial"/>
          <w:color w:val="000000"/>
          <w:sz w:val="22"/>
          <w:szCs w:val="22"/>
          <w:lang w:val="en-US"/>
        </w:rPr>
      </w:pPr>
      <w:r w:rsidRPr="2EA1BDF3">
        <w:rPr>
          <w:rFonts w:ascii="Arial" w:eastAsia="Arial" w:hAnsi="Arial" w:cs="Arial"/>
          <w:color w:val="000000" w:themeColor="text1"/>
          <w:sz w:val="22"/>
          <w:szCs w:val="22"/>
          <w:lang w:val="en-US"/>
        </w:rPr>
        <w:t>Present: John Di Stasio, Robert D’Agostini, Matt Zaldivar, Jeff Runquist, and Scott Harvey</w:t>
      </w:r>
    </w:p>
    <w:p w14:paraId="0000000D" w14:textId="77777777" w:rsidR="00941D1F" w:rsidRDefault="00D15245">
      <w:pPr>
        <w:numPr>
          <w:ilvl w:val="0"/>
          <w:numId w:val="3"/>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Absent: Paul Sobon</w:t>
      </w:r>
    </w:p>
    <w:p w14:paraId="0000000E" w14:textId="77777777" w:rsidR="00941D1F" w:rsidRDefault="00D15245">
      <w:pPr>
        <w:numPr>
          <w:ilvl w:val="0"/>
          <w:numId w:val="3"/>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 quorum was established</w:t>
      </w:r>
    </w:p>
    <w:p w14:paraId="0000000F" w14:textId="77777777" w:rsidR="00941D1F" w:rsidRDefault="00941D1F">
      <w:pPr>
        <w:pBdr>
          <w:top w:val="nil"/>
          <w:left w:val="nil"/>
          <w:bottom w:val="nil"/>
          <w:right w:val="nil"/>
          <w:between w:val="nil"/>
        </w:pBdr>
        <w:spacing w:after="0" w:line="240" w:lineRule="auto"/>
        <w:rPr>
          <w:rFonts w:ascii="Arial" w:eastAsia="Arial" w:hAnsi="Arial" w:cs="Arial"/>
          <w:color w:val="000000"/>
          <w:sz w:val="22"/>
          <w:szCs w:val="22"/>
        </w:rPr>
      </w:pPr>
    </w:p>
    <w:p w14:paraId="00000010" w14:textId="77777777" w:rsidR="00941D1F" w:rsidRDefault="00D15245">
      <w:pPr>
        <w:pBdr>
          <w:top w:val="nil"/>
          <w:left w:val="nil"/>
          <w:bottom w:val="nil"/>
          <w:right w:val="nil"/>
          <w:between w:val="nil"/>
        </w:pBdr>
        <w:spacing w:after="0" w:line="240" w:lineRule="auto"/>
        <w:rPr>
          <w:rFonts w:ascii="Arial" w:eastAsia="Arial" w:hAnsi="Arial" w:cs="Arial"/>
          <w:b/>
          <w:color w:val="000000"/>
          <w:sz w:val="22"/>
          <w:szCs w:val="22"/>
        </w:rPr>
      </w:pPr>
      <w:r>
        <w:rPr>
          <w:rFonts w:ascii="Arial" w:eastAsia="Arial" w:hAnsi="Arial" w:cs="Arial"/>
          <w:b/>
          <w:color w:val="000000"/>
          <w:sz w:val="22"/>
          <w:szCs w:val="22"/>
        </w:rPr>
        <w:t>CONFLICT OF INTEREST DISCLOSURE</w:t>
      </w:r>
    </w:p>
    <w:p w14:paraId="00000011" w14:textId="77777777" w:rsidR="00941D1F" w:rsidRDefault="00D15245">
      <w:pPr>
        <w:numPr>
          <w:ilvl w:val="0"/>
          <w:numId w:val="6"/>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No conflict of interest stated</w:t>
      </w:r>
    </w:p>
    <w:p w14:paraId="00000012" w14:textId="77777777" w:rsidR="00941D1F" w:rsidRDefault="00941D1F">
      <w:pPr>
        <w:pBdr>
          <w:top w:val="nil"/>
          <w:left w:val="nil"/>
          <w:bottom w:val="nil"/>
          <w:right w:val="nil"/>
          <w:between w:val="nil"/>
        </w:pBdr>
        <w:spacing w:after="0" w:line="240" w:lineRule="auto"/>
        <w:rPr>
          <w:rFonts w:ascii="Arial" w:eastAsia="Arial" w:hAnsi="Arial" w:cs="Arial"/>
          <w:color w:val="000000"/>
          <w:sz w:val="22"/>
          <w:szCs w:val="22"/>
        </w:rPr>
      </w:pPr>
    </w:p>
    <w:p w14:paraId="00000013" w14:textId="77777777" w:rsidR="00941D1F" w:rsidRDefault="00D15245">
      <w:pPr>
        <w:rPr>
          <w:rFonts w:ascii="Arial" w:eastAsia="Arial" w:hAnsi="Arial" w:cs="Arial"/>
          <w:sz w:val="22"/>
          <w:szCs w:val="22"/>
        </w:rPr>
      </w:pPr>
      <w:r>
        <w:rPr>
          <w:rFonts w:ascii="Arial" w:eastAsia="Arial" w:hAnsi="Arial" w:cs="Arial"/>
          <w:sz w:val="22"/>
          <w:szCs w:val="22"/>
        </w:rPr>
        <w:t>Scott Harvey made a motion to approve August 2025 meeting minutes</w:t>
      </w:r>
    </w:p>
    <w:p w14:paraId="00000014" w14:textId="77777777" w:rsidR="00941D1F" w:rsidRDefault="00D15245">
      <w:pPr>
        <w:numPr>
          <w:ilvl w:val="0"/>
          <w:numId w:val="2"/>
        </w:numPr>
        <w:spacing w:after="0"/>
        <w:rPr>
          <w:rFonts w:ascii="Arial" w:eastAsia="Arial" w:hAnsi="Arial" w:cs="Arial"/>
          <w:color w:val="000000"/>
          <w:sz w:val="22"/>
          <w:szCs w:val="22"/>
        </w:rPr>
      </w:pPr>
      <w:r>
        <w:rPr>
          <w:rFonts w:ascii="Arial" w:eastAsia="Arial" w:hAnsi="Arial" w:cs="Arial"/>
          <w:color w:val="000000"/>
          <w:sz w:val="22"/>
          <w:szCs w:val="22"/>
        </w:rPr>
        <w:t>Second by John Di Stasio</w:t>
      </w:r>
    </w:p>
    <w:p w14:paraId="00000015" w14:textId="77777777" w:rsidR="00941D1F" w:rsidRDefault="00D15245">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The vote was unanimous</w:t>
      </w:r>
    </w:p>
    <w:p w14:paraId="00000016" w14:textId="77777777" w:rsidR="00941D1F" w:rsidRDefault="00D15245">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Motion approved</w:t>
      </w:r>
    </w:p>
    <w:p w14:paraId="00000017" w14:textId="77777777" w:rsidR="00941D1F" w:rsidRDefault="00D15245">
      <w:pPr>
        <w:rPr>
          <w:rFonts w:ascii="Arial" w:eastAsia="Arial" w:hAnsi="Arial" w:cs="Arial"/>
          <w:sz w:val="22"/>
          <w:szCs w:val="22"/>
        </w:rPr>
      </w:pPr>
      <w:r>
        <w:rPr>
          <w:rFonts w:ascii="Arial" w:eastAsia="Arial" w:hAnsi="Arial" w:cs="Arial"/>
          <w:sz w:val="22"/>
          <w:szCs w:val="22"/>
        </w:rPr>
        <w:t>Matt Zaldivar made a motion to approve July 2025 financials</w:t>
      </w:r>
    </w:p>
    <w:p w14:paraId="00000018" w14:textId="77777777" w:rsidR="00941D1F" w:rsidRDefault="00D15245">
      <w:pPr>
        <w:numPr>
          <w:ilvl w:val="0"/>
          <w:numId w:val="2"/>
        </w:numPr>
        <w:spacing w:after="0"/>
        <w:rPr>
          <w:rFonts w:ascii="Arial" w:eastAsia="Arial" w:hAnsi="Arial" w:cs="Arial"/>
          <w:sz w:val="22"/>
          <w:szCs w:val="22"/>
        </w:rPr>
      </w:pPr>
      <w:r>
        <w:rPr>
          <w:rFonts w:ascii="Arial" w:eastAsia="Arial" w:hAnsi="Arial" w:cs="Arial"/>
          <w:sz w:val="22"/>
          <w:szCs w:val="22"/>
        </w:rPr>
        <w:t>Second by John Di Stasio</w:t>
      </w:r>
    </w:p>
    <w:p w14:paraId="00000019" w14:textId="77777777" w:rsidR="00941D1F" w:rsidRDefault="00D15245">
      <w:pPr>
        <w:numPr>
          <w:ilvl w:val="0"/>
          <w:numId w:val="2"/>
        </w:numPr>
        <w:spacing w:after="0"/>
        <w:rPr>
          <w:rFonts w:ascii="Arial" w:eastAsia="Arial" w:hAnsi="Arial" w:cs="Arial"/>
          <w:sz w:val="22"/>
          <w:szCs w:val="22"/>
        </w:rPr>
      </w:pPr>
      <w:r>
        <w:rPr>
          <w:rFonts w:ascii="Arial" w:eastAsia="Arial" w:hAnsi="Arial" w:cs="Arial"/>
          <w:sz w:val="22"/>
          <w:szCs w:val="22"/>
        </w:rPr>
        <w:t>The vote was unanimous</w:t>
      </w:r>
    </w:p>
    <w:p w14:paraId="0000001A" w14:textId="77777777" w:rsidR="00941D1F" w:rsidRDefault="00D15245">
      <w:pPr>
        <w:numPr>
          <w:ilvl w:val="0"/>
          <w:numId w:val="2"/>
        </w:numPr>
        <w:rPr>
          <w:rFonts w:ascii="Arial" w:eastAsia="Arial" w:hAnsi="Arial" w:cs="Arial"/>
          <w:sz w:val="22"/>
          <w:szCs w:val="22"/>
        </w:rPr>
      </w:pPr>
      <w:r>
        <w:rPr>
          <w:rFonts w:ascii="Arial" w:eastAsia="Arial" w:hAnsi="Arial" w:cs="Arial"/>
          <w:sz w:val="22"/>
          <w:szCs w:val="22"/>
        </w:rPr>
        <w:t>Motion approved</w:t>
      </w:r>
    </w:p>
    <w:p w14:paraId="0000001B" w14:textId="77777777" w:rsidR="00941D1F" w:rsidRDefault="00941D1F">
      <w:pPr>
        <w:rPr>
          <w:rFonts w:ascii="Arial" w:eastAsia="Arial" w:hAnsi="Arial" w:cs="Arial"/>
          <w:b/>
          <w:sz w:val="22"/>
          <w:szCs w:val="22"/>
        </w:rPr>
      </w:pPr>
    </w:p>
    <w:p w14:paraId="0000001C" w14:textId="77777777" w:rsidR="00941D1F" w:rsidRDefault="00D15245">
      <w:pPr>
        <w:rPr>
          <w:rFonts w:ascii="Arial" w:eastAsia="Arial" w:hAnsi="Arial" w:cs="Arial"/>
          <w:b/>
          <w:sz w:val="22"/>
          <w:szCs w:val="22"/>
        </w:rPr>
      </w:pPr>
      <w:r>
        <w:rPr>
          <w:rFonts w:ascii="Arial" w:eastAsia="Arial" w:hAnsi="Arial" w:cs="Arial"/>
          <w:b/>
          <w:sz w:val="22"/>
          <w:szCs w:val="22"/>
        </w:rPr>
        <w:t>DIRECTOR REPORT</w:t>
      </w:r>
    </w:p>
    <w:p w14:paraId="0000001D" w14:textId="77777777" w:rsidR="00941D1F" w:rsidRDefault="00D15245">
      <w:pPr>
        <w:rPr>
          <w:rFonts w:ascii="Arial" w:eastAsia="Arial" w:hAnsi="Arial" w:cs="Arial"/>
          <w:sz w:val="22"/>
          <w:szCs w:val="22"/>
        </w:rPr>
      </w:pPr>
      <w:r>
        <w:rPr>
          <w:rFonts w:ascii="Arial" w:eastAsia="Arial" w:hAnsi="Arial" w:cs="Arial"/>
          <w:b/>
          <w:sz w:val="22"/>
          <w:szCs w:val="22"/>
        </w:rPr>
        <w:t>Wine Institute</w:t>
      </w:r>
    </w:p>
    <w:p w14:paraId="0000001E" w14:textId="77777777" w:rsidR="00941D1F" w:rsidRDefault="00D15245" w:rsidP="2EA1BDF3">
      <w:pPr>
        <w:spacing w:before="220" w:after="220"/>
        <w:ind w:right="1200"/>
        <w:rPr>
          <w:rFonts w:ascii="Arial" w:eastAsia="Arial" w:hAnsi="Arial" w:cs="Arial"/>
          <w:color w:val="242424"/>
          <w:sz w:val="22"/>
          <w:szCs w:val="22"/>
          <w:highlight w:val="white"/>
          <w:lang w:val="en-US"/>
        </w:rPr>
      </w:pPr>
      <w:r w:rsidRPr="2EA1BDF3">
        <w:rPr>
          <w:rFonts w:ascii="Arial" w:eastAsia="Arial" w:hAnsi="Arial" w:cs="Arial"/>
          <w:color w:val="242424"/>
          <w:sz w:val="22"/>
          <w:szCs w:val="22"/>
          <w:highlight w:val="white"/>
          <w:lang w:val="en-US"/>
        </w:rPr>
        <w:t>Currently the Bottle Bill is in the process of possible provisions.  Within the next few days an email will go out to Board members to approve the latest revision and approval to sign a “Floor Alert”. This  will be sent out to both floors and likely the Environmental Committees in both houses.</w:t>
      </w:r>
    </w:p>
    <w:p w14:paraId="0000001F" w14:textId="77777777" w:rsidR="00941D1F" w:rsidRDefault="00D15245" w:rsidP="2EA1BDF3">
      <w:pPr>
        <w:numPr>
          <w:ilvl w:val="0"/>
          <w:numId w:val="9"/>
        </w:numPr>
        <w:spacing w:before="220" w:after="0"/>
        <w:ind w:right="1200"/>
        <w:rPr>
          <w:color w:val="242424"/>
          <w:sz w:val="22"/>
          <w:szCs w:val="22"/>
          <w:highlight w:val="white"/>
          <w:lang w:val="en-US"/>
        </w:rPr>
      </w:pPr>
      <w:r w:rsidRPr="2EA1BDF3">
        <w:rPr>
          <w:rFonts w:ascii="Arial" w:eastAsia="Arial" w:hAnsi="Arial" w:cs="Arial"/>
          <w:b/>
          <w:bCs/>
          <w:color w:val="242424"/>
          <w:sz w:val="22"/>
          <w:szCs w:val="22"/>
          <w:highlight w:val="white"/>
          <w:lang w:val="en-US"/>
        </w:rPr>
        <w:t>Grandfathering/Exemption Extension:</w:t>
      </w:r>
      <w:r w:rsidRPr="2EA1BDF3">
        <w:rPr>
          <w:rFonts w:ascii="Arial" w:eastAsia="Arial" w:hAnsi="Arial" w:cs="Arial"/>
          <w:color w:val="242424"/>
          <w:sz w:val="22"/>
          <w:szCs w:val="22"/>
          <w:highlight w:val="white"/>
          <w:lang w:val="en-US"/>
        </w:rPr>
        <w:t xml:space="preserve"> All wine and spirits labels bottled between January 1, 2024 – July 1, </w:t>
      </w:r>
      <w:proofErr w:type="gramStart"/>
      <w:r w:rsidRPr="2EA1BDF3">
        <w:rPr>
          <w:rFonts w:ascii="Arial" w:eastAsia="Arial" w:hAnsi="Arial" w:cs="Arial"/>
          <w:color w:val="242424"/>
          <w:sz w:val="22"/>
          <w:szCs w:val="22"/>
          <w:highlight w:val="white"/>
          <w:lang w:val="en-US"/>
        </w:rPr>
        <w:t>2025</w:t>
      </w:r>
      <w:proofErr w:type="gramEnd"/>
      <w:r w:rsidRPr="2EA1BDF3">
        <w:rPr>
          <w:rFonts w:ascii="Arial" w:eastAsia="Arial" w:hAnsi="Arial" w:cs="Arial"/>
          <w:color w:val="242424"/>
          <w:sz w:val="22"/>
          <w:szCs w:val="22"/>
          <w:highlight w:val="white"/>
          <w:lang w:val="en-US"/>
        </w:rPr>
        <w:t xml:space="preserve"> will be permanently exempt from CRV labeling requirements.</w:t>
      </w:r>
    </w:p>
    <w:p w14:paraId="00000020" w14:textId="77777777" w:rsidR="00941D1F" w:rsidRDefault="00D15245">
      <w:pPr>
        <w:numPr>
          <w:ilvl w:val="0"/>
          <w:numId w:val="9"/>
        </w:numPr>
        <w:spacing w:after="0"/>
        <w:ind w:right="1200"/>
        <w:rPr>
          <w:color w:val="242424"/>
          <w:sz w:val="22"/>
          <w:szCs w:val="22"/>
          <w:highlight w:val="white"/>
        </w:rPr>
      </w:pPr>
      <w:r>
        <w:rPr>
          <w:rFonts w:ascii="Arial" w:eastAsia="Arial" w:hAnsi="Arial" w:cs="Arial"/>
          <w:b/>
          <w:color w:val="242424"/>
          <w:sz w:val="22"/>
          <w:szCs w:val="22"/>
          <w:highlight w:val="white"/>
        </w:rPr>
        <w:t>Compliance Date Extension:</w:t>
      </w:r>
      <w:r>
        <w:rPr>
          <w:rFonts w:ascii="Arial" w:eastAsia="Arial" w:hAnsi="Arial" w:cs="Arial"/>
          <w:color w:val="242424"/>
          <w:sz w:val="22"/>
          <w:szCs w:val="22"/>
          <w:highlight w:val="white"/>
        </w:rPr>
        <w:t xml:space="preserve"> For all other wine and spirits products, the compliance deadline has been moved from</w:t>
      </w:r>
      <w:r>
        <w:rPr>
          <w:rFonts w:ascii="Arial" w:eastAsia="Arial" w:hAnsi="Arial" w:cs="Arial"/>
          <w:b/>
          <w:color w:val="242424"/>
          <w:sz w:val="22"/>
          <w:szCs w:val="22"/>
          <w:highlight w:val="white"/>
        </w:rPr>
        <w:t xml:space="preserve"> </w:t>
      </w:r>
      <w:r>
        <w:rPr>
          <w:rFonts w:ascii="Arial" w:eastAsia="Arial" w:hAnsi="Arial" w:cs="Arial"/>
          <w:color w:val="242424"/>
          <w:sz w:val="22"/>
          <w:szCs w:val="22"/>
          <w:highlight w:val="white"/>
        </w:rPr>
        <w:t>July 1, 2025 - July 1, 2026.</w:t>
      </w:r>
    </w:p>
    <w:p w14:paraId="00000021" w14:textId="77777777" w:rsidR="00941D1F" w:rsidRDefault="00D15245" w:rsidP="2EA1BDF3">
      <w:pPr>
        <w:numPr>
          <w:ilvl w:val="0"/>
          <w:numId w:val="9"/>
        </w:numPr>
        <w:spacing w:after="220"/>
        <w:ind w:right="1200"/>
        <w:rPr>
          <w:color w:val="242424"/>
          <w:sz w:val="22"/>
          <w:szCs w:val="22"/>
          <w:highlight w:val="white"/>
          <w:lang w:val="en-US"/>
        </w:rPr>
      </w:pPr>
      <w:r w:rsidRPr="2EA1BDF3">
        <w:rPr>
          <w:rFonts w:ascii="Arial" w:eastAsia="Arial" w:hAnsi="Arial" w:cs="Arial"/>
          <w:b/>
          <w:bCs/>
          <w:color w:val="242424"/>
          <w:sz w:val="22"/>
          <w:szCs w:val="22"/>
          <w:highlight w:val="white"/>
          <w:lang w:val="en-US"/>
        </w:rPr>
        <w:t>Label Flexibility:</w:t>
      </w:r>
      <w:r w:rsidRPr="2EA1BDF3">
        <w:rPr>
          <w:rFonts w:ascii="Arial" w:eastAsia="Arial" w:hAnsi="Arial" w:cs="Arial"/>
          <w:color w:val="242424"/>
          <w:sz w:val="22"/>
          <w:szCs w:val="22"/>
          <w:highlight w:val="white"/>
          <w:lang w:val="en-US"/>
        </w:rPr>
        <w:t xml:space="preserve"> The bill now allows the use of ½ inch QR codes for CRV compliance and permits chasing arrows logos within the code (previously restricted to ¾ inch).</w:t>
      </w:r>
    </w:p>
    <w:p w14:paraId="00000022" w14:textId="77777777" w:rsidR="00941D1F" w:rsidRDefault="00D15245">
      <w:pPr>
        <w:spacing w:before="240" w:after="240"/>
        <w:rPr>
          <w:rFonts w:ascii="Arial" w:eastAsia="Arial" w:hAnsi="Arial" w:cs="Arial"/>
          <w:color w:val="1155CC"/>
          <w:sz w:val="22"/>
          <w:szCs w:val="22"/>
          <w:highlight w:val="white"/>
          <w:u w:val="single"/>
        </w:rPr>
      </w:pPr>
      <w:r>
        <w:rPr>
          <w:rFonts w:ascii="Arial" w:eastAsia="Arial" w:hAnsi="Arial" w:cs="Arial"/>
          <w:color w:val="242424"/>
          <w:sz w:val="22"/>
          <w:szCs w:val="22"/>
          <w:highlight w:val="white"/>
        </w:rPr>
        <w:t>Cal/OSHA will be increasing inspections through the end of the year, with a focus on heat and smoke policies and their implementation. For more information visit West Coast Smoke Exposure Road map -</w:t>
      </w:r>
      <w:hyperlink r:id="rId6">
        <w:r>
          <w:rPr>
            <w:rFonts w:ascii="Arial" w:eastAsia="Arial" w:hAnsi="Arial" w:cs="Arial"/>
            <w:color w:val="242424"/>
            <w:sz w:val="22"/>
            <w:szCs w:val="22"/>
            <w:highlight w:val="white"/>
          </w:rPr>
          <w:t xml:space="preserve"> </w:t>
        </w:r>
      </w:hyperlink>
      <w:hyperlink r:id="rId7">
        <w:r>
          <w:rPr>
            <w:rFonts w:ascii="Arial" w:eastAsia="Arial" w:hAnsi="Arial" w:cs="Arial"/>
            <w:color w:val="1155CC"/>
            <w:sz w:val="22"/>
            <w:szCs w:val="22"/>
            <w:highlight w:val="white"/>
            <w:u w:val="single"/>
          </w:rPr>
          <w:t>https://www.wcsetf.org/news/newsletter/</w:t>
        </w:r>
      </w:hyperlink>
    </w:p>
    <w:p w14:paraId="00000023" w14:textId="77777777" w:rsidR="00941D1F" w:rsidRDefault="00D15245" w:rsidP="2EA1BDF3">
      <w:pPr>
        <w:rPr>
          <w:rFonts w:ascii="Arial" w:eastAsia="Arial" w:hAnsi="Arial" w:cs="Arial"/>
          <w:color w:val="000000"/>
          <w:sz w:val="22"/>
          <w:szCs w:val="22"/>
          <w:lang w:val="en-US"/>
        </w:rPr>
      </w:pPr>
      <w:r w:rsidRPr="2EA1BDF3">
        <w:rPr>
          <w:rFonts w:ascii="Arial" w:eastAsia="Arial" w:hAnsi="Arial" w:cs="Arial"/>
          <w:color w:val="000000" w:themeColor="text1"/>
          <w:sz w:val="22"/>
          <w:szCs w:val="22"/>
          <w:lang w:val="en-US"/>
        </w:rPr>
        <w:lastRenderedPageBreak/>
        <w:t xml:space="preserve">John Di Stasio made a motion to support the signing for the proposal of Estate Tasting Event Permit to be submitted on our behalf by the Wine Institute to The Honorable Steve Padilla, Chair Senate Committee on Governmental Organization. </w:t>
      </w:r>
    </w:p>
    <w:p w14:paraId="00000024" w14:textId="77777777" w:rsidR="00941D1F" w:rsidRDefault="00D15245">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Second by Scott Harvey</w:t>
      </w:r>
    </w:p>
    <w:p w14:paraId="00000025" w14:textId="77777777" w:rsidR="00941D1F" w:rsidRDefault="00D15245">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The vote was unanimous</w:t>
      </w:r>
    </w:p>
    <w:p w14:paraId="00000026" w14:textId="77777777" w:rsidR="00941D1F" w:rsidRDefault="00D15245">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Motion approved</w:t>
      </w:r>
    </w:p>
    <w:p w14:paraId="00000027" w14:textId="77777777" w:rsidR="00941D1F" w:rsidRDefault="00D15245">
      <w:pPr>
        <w:rPr>
          <w:rFonts w:ascii="Arial" w:eastAsia="Arial" w:hAnsi="Arial" w:cs="Arial"/>
          <w:b/>
          <w:sz w:val="22"/>
          <w:szCs w:val="22"/>
        </w:rPr>
      </w:pPr>
      <w:r>
        <w:rPr>
          <w:rFonts w:ascii="Arial" w:eastAsia="Arial" w:hAnsi="Arial" w:cs="Arial"/>
          <w:b/>
          <w:sz w:val="22"/>
          <w:szCs w:val="22"/>
        </w:rPr>
        <w:t>Wine Heritage</w:t>
      </w:r>
    </w:p>
    <w:p w14:paraId="00000028" w14:textId="77777777" w:rsidR="00941D1F" w:rsidRDefault="00D15245">
      <w:pPr>
        <w:rPr>
          <w:rFonts w:ascii="Arial" w:eastAsia="Arial" w:hAnsi="Arial" w:cs="Arial"/>
          <w:sz w:val="22"/>
          <w:szCs w:val="22"/>
        </w:rPr>
      </w:pPr>
      <w:r>
        <w:rPr>
          <w:rFonts w:ascii="Arial" w:eastAsia="Arial" w:hAnsi="Arial" w:cs="Arial"/>
          <w:sz w:val="22"/>
          <w:szCs w:val="22"/>
        </w:rPr>
        <w:t>Update on the ACWHD 1</w:t>
      </w:r>
      <w:r>
        <w:rPr>
          <w:rFonts w:ascii="Arial" w:eastAsia="Arial" w:hAnsi="Arial" w:cs="Arial"/>
          <w:sz w:val="22"/>
          <w:szCs w:val="22"/>
          <w:vertAlign w:val="superscript"/>
        </w:rPr>
        <w:t>st</w:t>
      </w:r>
      <w:r>
        <w:rPr>
          <w:rFonts w:ascii="Arial" w:eastAsia="Arial" w:hAnsi="Arial" w:cs="Arial"/>
          <w:sz w:val="22"/>
          <w:szCs w:val="22"/>
        </w:rPr>
        <w:t xml:space="preserve"> quarter payment status, noting 24 unpaid wineries and 54 paid wineries, totaling 77 wineries.</w:t>
      </w:r>
    </w:p>
    <w:p w14:paraId="00000029" w14:textId="77777777" w:rsidR="00941D1F" w:rsidRDefault="00D15245">
      <w:pPr>
        <w:rPr>
          <w:rFonts w:ascii="Arial" w:eastAsia="Arial" w:hAnsi="Arial" w:cs="Arial"/>
          <w:sz w:val="22"/>
          <w:szCs w:val="22"/>
        </w:rPr>
      </w:pPr>
      <w:bookmarkStart w:id="0" w:name="_heading=h.eqt957edcbw0" w:colFirst="0" w:colLast="0"/>
      <w:bookmarkEnd w:id="0"/>
      <w:r>
        <w:rPr>
          <w:rFonts w:ascii="Arial" w:eastAsia="Arial" w:hAnsi="Arial" w:cs="Arial"/>
          <w:sz w:val="22"/>
          <w:szCs w:val="22"/>
        </w:rPr>
        <w:t>Collection fees with HDL, noting that they will not charge a 25% collection fee until further notice.</w:t>
      </w:r>
    </w:p>
    <w:p w14:paraId="0000002A" w14:textId="77777777" w:rsidR="00941D1F" w:rsidRDefault="00D15245">
      <w:pPr>
        <w:rPr>
          <w:rFonts w:ascii="Arial" w:eastAsia="Arial" w:hAnsi="Arial" w:cs="Arial"/>
          <w:b/>
          <w:sz w:val="22"/>
          <w:szCs w:val="22"/>
        </w:rPr>
      </w:pPr>
      <w:r>
        <w:rPr>
          <w:rFonts w:ascii="Arial" w:eastAsia="Arial" w:hAnsi="Arial" w:cs="Arial"/>
          <w:b/>
          <w:sz w:val="22"/>
          <w:szCs w:val="22"/>
        </w:rPr>
        <w:t xml:space="preserve">Barbera Festival </w:t>
      </w:r>
    </w:p>
    <w:p w14:paraId="0000002B" w14:textId="77777777" w:rsidR="00941D1F" w:rsidRDefault="00D15245" w:rsidP="2EA1BDF3">
      <w:pPr>
        <w:rPr>
          <w:rFonts w:ascii="Arial" w:eastAsia="Arial" w:hAnsi="Arial" w:cs="Arial"/>
          <w:sz w:val="22"/>
          <w:szCs w:val="22"/>
          <w:lang w:val="en-US"/>
        </w:rPr>
      </w:pPr>
      <w:r w:rsidRPr="2EA1BDF3">
        <w:rPr>
          <w:rFonts w:ascii="Arial" w:eastAsia="Arial" w:hAnsi="Arial" w:cs="Arial"/>
          <w:sz w:val="22"/>
          <w:szCs w:val="22"/>
          <w:lang w:val="en-US"/>
        </w:rPr>
        <w:t xml:space="preserve">Hired an event coordinator to handle logistics surrounding the Barbera Festival which has been working out well. Ticket sales are down 20 tickets from this time last year and we are still looking for additional sponsors for the event. </w:t>
      </w:r>
    </w:p>
    <w:p w14:paraId="0000002C" w14:textId="77777777" w:rsidR="00941D1F" w:rsidRDefault="00D15245">
      <w:pPr>
        <w:rPr>
          <w:rFonts w:ascii="Arial" w:eastAsia="Arial" w:hAnsi="Arial" w:cs="Arial"/>
          <w:b/>
          <w:sz w:val="22"/>
          <w:szCs w:val="22"/>
        </w:rPr>
      </w:pPr>
      <w:r>
        <w:rPr>
          <w:rFonts w:ascii="Arial" w:eastAsia="Arial" w:hAnsi="Arial" w:cs="Arial"/>
          <w:b/>
          <w:sz w:val="22"/>
          <w:szCs w:val="22"/>
        </w:rPr>
        <w:t>PUBLIC COMMENT</w:t>
      </w:r>
    </w:p>
    <w:p w14:paraId="0000002D" w14:textId="77777777" w:rsidR="00941D1F" w:rsidRDefault="00D15245" w:rsidP="2EA1BDF3">
      <w:pPr>
        <w:numPr>
          <w:ilvl w:val="0"/>
          <w:numId w:val="7"/>
        </w:numPr>
        <w:pBdr>
          <w:top w:val="nil"/>
          <w:left w:val="nil"/>
          <w:bottom w:val="nil"/>
          <w:right w:val="nil"/>
          <w:between w:val="nil"/>
        </w:pBdr>
        <w:rPr>
          <w:rFonts w:ascii="Arial" w:eastAsia="Arial" w:hAnsi="Arial" w:cs="Arial"/>
          <w:color w:val="000000"/>
          <w:sz w:val="22"/>
          <w:szCs w:val="22"/>
          <w:lang w:val="en-US"/>
        </w:rPr>
      </w:pPr>
      <w:r w:rsidRPr="2EA1BDF3">
        <w:rPr>
          <w:rFonts w:ascii="Arial" w:eastAsia="Arial" w:hAnsi="Arial" w:cs="Arial"/>
          <w:color w:val="000000" w:themeColor="text1"/>
          <w:sz w:val="22"/>
          <w:szCs w:val="22"/>
          <w:lang w:val="en-US"/>
        </w:rPr>
        <w:t xml:space="preserve">No public comment </w:t>
      </w:r>
      <w:proofErr w:type="gramStart"/>
      <w:r w:rsidRPr="2EA1BDF3">
        <w:rPr>
          <w:rFonts w:ascii="Arial" w:eastAsia="Arial" w:hAnsi="Arial" w:cs="Arial"/>
          <w:color w:val="000000" w:themeColor="text1"/>
          <w:sz w:val="22"/>
          <w:szCs w:val="22"/>
          <w:lang w:val="en-US"/>
        </w:rPr>
        <w:t>at this time</w:t>
      </w:r>
      <w:proofErr w:type="gramEnd"/>
      <w:r w:rsidRPr="2EA1BDF3">
        <w:rPr>
          <w:rFonts w:ascii="Arial" w:eastAsia="Arial" w:hAnsi="Arial" w:cs="Arial"/>
          <w:color w:val="000000" w:themeColor="text1"/>
          <w:sz w:val="22"/>
          <w:szCs w:val="22"/>
          <w:lang w:val="en-US"/>
        </w:rPr>
        <w:t xml:space="preserve">. </w:t>
      </w:r>
    </w:p>
    <w:p w14:paraId="0000002E" w14:textId="77777777" w:rsidR="00941D1F" w:rsidRDefault="00D15245">
      <w:pPr>
        <w:rPr>
          <w:rFonts w:ascii="Arial" w:eastAsia="Arial" w:hAnsi="Arial" w:cs="Arial"/>
          <w:b/>
          <w:sz w:val="22"/>
          <w:szCs w:val="22"/>
        </w:rPr>
      </w:pPr>
      <w:r>
        <w:rPr>
          <w:rFonts w:ascii="Arial" w:eastAsia="Arial" w:hAnsi="Arial" w:cs="Arial"/>
          <w:b/>
          <w:sz w:val="22"/>
          <w:szCs w:val="22"/>
        </w:rPr>
        <w:t>ACWHD ASSESSMENT UPDATE</w:t>
      </w:r>
    </w:p>
    <w:p w14:paraId="0000002F" w14:textId="77777777" w:rsidR="00941D1F" w:rsidRDefault="00D15245" w:rsidP="2EA1BDF3">
      <w:pPr>
        <w:numPr>
          <w:ilvl w:val="0"/>
          <w:numId w:val="7"/>
        </w:numPr>
        <w:pBdr>
          <w:top w:val="nil"/>
          <w:left w:val="nil"/>
          <w:bottom w:val="nil"/>
          <w:right w:val="nil"/>
          <w:between w:val="nil"/>
        </w:pBdr>
        <w:rPr>
          <w:rFonts w:ascii="Arial" w:eastAsia="Arial" w:hAnsi="Arial" w:cs="Arial"/>
          <w:color w:val="000000"/>
          <w:sz w:val="22"/>
          <w:szCs w:val="22"/>
          <w:lang w:val="en-US"/>
        </w:rPr>
      </w:pPr>
      <w:r w:rsidRPr="2EA1BDF3">
        <w:rPr>
          <w:rFonts w:ascii="Arial" w:eastAsia="Arial" w:hAnsi="Arial" w:cs="Arial"/>
          <w:sz w:val="22"/>
          <w:szCs w:val="22"/>
          <w:lang w:val="en-US"/>
        </w:rPr>
        <w:t xml:space="preserve">Assessment grew from </w:t>
      </w:r>
      <w:proofErr w:type="gramStart"/>
      <w:r w:rsidRPr="2EA1BDF3">
        <w:rPr>
          <w:rFonts w:ascii="Arial" w:eastAsia="Arial" w:hAnsi="Arial" w:cs="Arial"/>
          <w:sz w:val="22"/>
          <w:szCs w:val="22"/>
          <w:lang w:val="en-US"/>
        </w:rPr>
        <w:t>the Q1</w:t>
      </w:r>
      <w:proofErr w:type="gramEnd"/>
      <w:r w:rsidRPr="2EA1BDF3">
        <w:rPr>
          <w:rFonts w:ascii="Arial" w:eastAsia="Arial" w:hAnsi="Arial" w:cs="Arial"/>
          <w:sz w:val="22"/>
          <w:szCs w:val="22"/>
          <w:lang w:val="en-US"/>
        </w:rPr>
        <w:t>. Collected 6k above budget</w:t>
      </w:r>
    </w:p>
    <w:p w14:paraId="00000030" w14:textId="27C1D7C0" w:rsidR="00941D1F" w:rsidRDefault="00D15245" w:rsidP="2EA1BDF3">
      <w:pPr>
        <w:rPr>
          <w:rFonts w:ascii="Arial" w:eastAsia="Arial" w:hAnsi="Arial" w:cs="Arial"/>
          <w:sz w:val="22"/>
          <w:szCs w:val="22"/>
          <w:lang w:val="en-US"/>
        </w:rPr>
      </w:pPr>
      <w:r w:rsidRPr="2EA1BDF3">
        <w:rPr>
          <w:rFonts w:ascii="Arial" w:eastAsia="Arial" w:hAnsi="Arial" w:cs="Arial"/>
          <w:sz w:val="22"/>
          <w:szCs w:val="22"/>
          <w:lang w:val="en-US"/>
        </w:rPr>
        <w:t>Scott Harvey motioned to approve: Endorsement and Advocacy Policy; .Finance Policies.</w:t>
      </w:r>
      <w:r w:rsidR="00447332" w:rsidRPr="2EA1BDF3">
        <w:rPr>
          <w:rFonts w:ascii="Arial" w:eastAsia="Arial" w:hAnsi="Arial" w:cs="Arial"/>
          <w:sz w:val="22"/>
          <w:szCs w:val="22"/>
          <w:lang w:val="en-US"/>
        </w:rPr>
        <w:t xml:space="preserve"> </w:t>
      </w:r>
      <w:r w:rsidRPr="2EA1BDF3">
        <w:rPr>
          <w:rFonts w:ascii="Arial" w:eastAsia="Arial" w:hAnsi="Arial" w:cs="Arial"/>
          <w:sz w:val="22"/>
          <w:szCs w:val="22"/>
          <w:lang w:val="en-US"/>
        </w:rPr>
        <w:t>Disbursement Request Form; Vendor/Independent Contractor</w:t>
      </w:r>
      <w:r w:rsidR="00447332" w:rsidRPr="2EA1BDF3">
        <w:rPr>
          <w:rFonts w:ascii="Arial" w:eastAsia="Arial" w:hAnsi="Arial" w:cs="Arial"/>
          <w:sz w:val="22"/>
          <w:szCs w:val="22"/>
          <w:lang w:val="en-US"/>
        </w:rPr>
        <w:t xml:space="preserve"> </w:t>
      </w:r>
      <w:r w:rsidRPr="2EA1BDF3">
        <w:rPr>
          <w:rFonts w:ascii="Arial" w:eastAsia="Arial" w:hAnsi="Arial" w:cs="Arial"/>
          <w:sz w:val="22"/>
          <w:szCs w:val="22"/>
          <w:lang w:val="en-US"/>
        </w:rPr>
        <w:t>Policy;</w:t>
      </w:r>
      <w:r w:rsidR="00447332" w:rsidRPr="2EA1BDF3">
        <w:rPr>
          <w:rFonts w:ascii="Arial" w:eastAsia="Arial" w:hAnsi="Arial" w:cs="Arial"/>
          <w:sz w:val="22"/>
          <w:szCs w:val="22"/>
          <w:lang w:val="en-US"/>
        </w:rPr>
        <w:t xml:space="preserve"> </w:t>
      </w:r>
      <w:r w:rsidRPr="2EA1BDF3">
        <w:rPr>
          <w:rFonts w:ascii="Arial" w:eastAsia="Arial" w:hAnsi="Arial" w:cs="Arial"/>
          <w:sz w:val="22"/>
          <w:szCs w:val="22"/>
          <w:lang w:val="en-US"/>
        </w:rPr>
        <w:t>Document Retention and</w:t>
      </w:r>
      <w:r w:rsidR="00447332" w:rsidRPr="2EA1BDF3">
        <w:rPr>
          <w:rFonts w:ascii="Arial" w:eastAsia="Arial" w:hAnsi="Arial" w:cs="Arial"/>
          <w:sz w:val="22"/>
          <w:szCs w:val="22"/>
          <w:lang w:val="en-US"/>
        </w:rPr>
        <w:t xml:space="preserve"> </w:t>
      </w:r>
      <w:r w:rsidRPr="2EA1BDF3">
        <w:rPr>
          <w:rFonts w:ascii="Arial" w:eastAsia="Arial" w:hAnsi="Arial" w:cs="Arial"/>
          <w:sz w:val="22"/>
          <w:szCs w:val="22"/>
          <w:lang w:val="en-US"/>
        </w:rPr>
        <w:t>Destruction Policy Owner’s Designee Form.</w:t>
      </w:r>
    </w:p>
    <w:p w14:paraId="00000031" w14:textId="77777777" w:rsidR="00941D1F" w:rsidRDefault="00D15245">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Second by </w:t>
      </w:r>
      <w:r>
        <w:rPr>
          <w:rFonts w:ascii="Arial" w:eastAsia="Arial" w:hAnsi="Arial" w:cs="Arial"/>
          <w:sz w:val="22"/>
          <w:szCs w:val="22"/>
        </w:rPr>
        <w:t>Matt Zaldivar</w:t>
      </w:r>
    </w:p>
    <w:p w14:paraId="00000032" w14:textId="77777777" w:rsidR="00941D1F" w:rsidRDefault="00D15245">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The vote was unanimous</w:t>
      </w:r>
    </w:p>
    <w:p w14:paraId="00000033" w14:textId="77777777" w:rsidR="00941D1F" w:rsidRDefault="00D15245">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Motion approved</w:t>
      </w:r>
    </w:p>
    <w:p w14:paraId="00000034" w14:textId="527E9A25" w:rsidR="00941D1F" w:rsidRDefault="00D15245" w:rsidP="2EA1BDF3">
      <w:pPr>
        <w:pBdr>
          <w:top w:val="nil"/>
          <w:left w:val="nil"/>
          <w:bottom w:val="nil"/>
          <w:right w:val="nil"/>
          <w:between w:val="nil"/>
        </w:pBdr>
        <w:rPr>
          <w:rFonts w:ascii="Arial" w:eastAsia="Arial" w:hAnsi="Arial" w:cs="Arial"/>
          <w:sz w:val="22"/>
          <w:szCs w:val="22"/>
          <w:lang w:val="en-US"/>
        </w:rPr>
      </w:pPr>
      <w:r w:rsidRPr="2EA1BDF3">
        <w:rPr>
          <w:rFonts w:ascii="Arial" w:eastAsia="Arial" w:hAnsi="Arial" w:cs="Arial"/>
          <w:color w:val="000000" w:themeColor="text1"/>
          <w:sz w:val="22"/>
          <w:szCs w:val="22"/>
          <w:lang w:val="en-US"/>
        </w:rPr>
        <w:t xml:space="preserve">John Di Stasio made a motion to </w:t>
      </w:r>
      <w:r w:rsidRPr="2EA1BDF3">
        <w:rPr>
          <w:rFonts w:ascii="Arial" w:eastAsia="Arial" w:hAnsi="Arial" w:cs="Arial"/>
          <w:sz w:val="22"/>
          <w:szCs w:val="22"/>
          <w:lang w:val="en-US"/>
        </w:rPr>
        <w:t>not renew Visit Amador’s lease with proper legal notice while maintaining a relationship with</w:t>
      </w:r>
      <w:r w:rsidR="00447332" w:rsidRPr="2EA1BDF3">
        <w:rPr>
          <w:rFonts w:ascii="Arial" w:eastAsia="Arial" w:hAnsi="Arial" w:cs="Arial"/>
          <w:sz w:val="22"/>
          <w:szCs w:val="22"/>
          <w:lang w:val="en-US"/>
        </w:rPr>
        <w:t xml:space="preserve"> </w:t>
      </w:r>
      <w:r w:rsidRPr="2EA1BDF3">
        <w:rPr>
          <w:rFonts w:ascii="Arial" w:eastAsia="Arial" w:hAnsi="Arial" w:cs="Arial"/>
          <w:sz w:val="22"/>
          <w:szCs w:val="22"/>
          <w:lang w:val="en-US"/>
        </w:rPr>
        <w:t xml:space="preserve">Visit Amador by collaborating and coordinating sponsorships. The Executive Director will negotiate a resolution </w:t>
      </w:r>
      <w:proofErr w:type="gramStart"/>
      <w:r w:rsidRPr="2EA1BDF3">
        <w:rPr>
          <w:rFonts w:ascii="Arial" w:eastAsia="Arial" w:hAnsi="Arial" w:cs="Arial"/>
          <w:sz w:val="22"/>
          <w:szCs w:val="22"/>
          <w:lang w:val="en-US"/>
        </w:rPr>
        <w:t>of</w:t>
      </w:r>
      <w:proofErr w:type="gramEnd"/>
      <w:r w:rsidRPr="2EA1BDF3">
        <w:rPr>
          <w:rFonts w:ascii="Arial" w:eastAsia="Arial" w:hAnsi="Arial" w:cs="Arial"/>
          <w:sz w:val="22"/>
          <w:szCs w:val="22"/>
          <w:lang w:val="en-US"/>
        </w:rPr>
        <w:t xml:space="preserve"> leaving or the sale of furniture.</w:t>
      </w:r>
    </w:p>
    <w:p w14:paraId="00000035" w14:textId="77777777" w:rsidR="00941D1F" w:rsidRDefault="00D15245">
      <w:pPr>
        <w:numPr>
          <w:ilvl w:val="0"/>
          <w:numId w:val="2"/>
        </w:numPr>
        <w:spacing w:after="0"/>
        <w:rPr>
          <w:rFonts w:ascii="Arial" w:eastAsia="Arial" w:hAnsi="Arial" w:cs="Arial"/>
          <w:color w:val="000000"/>
          <w:sz w:val="22"/>
          <w:szCs w:val="22"/>
        </w:rPr>
      </w:pPr>
      <w:r>
        <w:rPr>
          <w:rFonts w:ascii="Arial" w:eastAsia="Arial" w:hAnsi="Arial" w:cs="Arial"/>
          <w:color w:val="000000"/>
          <w:sz w:val="22"/>
          <w:szCs w:val="22"/>
        </w:rPr>
        <w:t>Second by</w:t>
      </w:r>
      <w:r>
        <w:rPr>
          <w:rFonts w:ascii="Arial" w:eastAsia="Arial" w:hAnsi="Arial" w:cs="Arial"/>
          <w:sz w:val="22"/>
          <w:szCs w:val="22"/>
        </w:rPr>
        <w:t xml:space="preserve"> Jeff Runquist</w:t>
      </w:r>
    </w:p>
    <w:p w14:paraId="00000036" w14:textId="77777777" w:rsidR="00941D1F" w:rsidRDefault="00D15245">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The vote was unanimous</w:t>
      </w:r>
    </w:p>
    <w:p w14:paraId="00000037" w14:textId="77777777" w:rsidR="00941D1F" w:rsidRDefault="00D15245">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Motion approved</w:t>
      </w:r>
    </w:p>
    <w:p w14:paraId="00000038" w14:textId="77777777" w:rsidR="00941D1F" w:rsidRDefault="00D15245">
      <w:pPr>
        <w:rPr>
          <w:rFonts w:ascii="Arial" w:eastAsia="Arial" w:hAnsi="Arial" w:cs="Arial"/>
          <w:b/>
          <w:sz w:val="22"/>
          <w:szCs w:val="22"/>
        </w:rPr>
      </w:pPr>
      <w:r>
        <w:rPr>
          <w:rFonts w:ascii="Arial" w:eastAsia="Arial" w:hAnsi="Arial" w:cs="Arial"/>
          <w:b/>
          <w:sz w:val="22"/>
          <w:szCs w:val="22"/>
        </w:rPr>
        <w:t>COMMITTEE REPORTS</w:t>
      </w:r>
    </w:p>
    <w:p w14:paraId="00000039" w14:textId="77777777" w:rsidR="00941D1F" w:rsidRDefault="00D15245" w:rsidP="2EA1BDF3">
      <w:pPr>
        <w:pBdr>
          <w:top w:val="nil"/>
          <w:left w:val="nil"/>
          <w:bottom w:val="nil"/>
          <w:right w:val="nil"/>
          <w:between w:val="nil"/>
        </w:pBdr>
        <w:spacing w:after="0" w:line="240" w:lineRule="auto"/>
        <w:rPr>
          <w:rFonts w:ascii="Arial" w:eastAsia="Arial" w:hAnsi="Arial" w:cs="Arial"/>
          <w:sz w:val="22"/>
          <w:szCs w:val="22"/>
          <w:lang w:val="en-US"/>
        </w:rPr>
      </w:pPr>
      <w:r w:rsidRPr="2EA1BDF3">
        <w:rPr>
          <w:rFonts w:ascii="Arial" w:eastAsia="Arial" w:hAnsi="Arial" w:cs="Arial"/>
          <w:color w:val="000000" w:themeColor="text1"/>
          <w:sz w:val="22"/>
          <w:szCs w:val="22"/>
          <w:u w:val="single"/>
          <w:lang w:val="en-US"/>
        </w:rPr>
        <w:t>Education Committee:</w:t>
      </w:r>
      <w:r w:rsidRPr="2EA1BDF3">
        <w:rPr>
          <w:rFonts w:ascii="Arial" w:eastAsia="Arial" w:hAnsi="Arial" w:cs="Arial"/>
          <w:color w:val="000000" w:themeColor="text1"/>
          <w:sz w:val="22"/>
          <w:szCs w:val="22"/>
          <w:lang w:val="en-US"/>
        </w:rPr>
        <w:t xml:space="preserve"> No Meeting was held.  </w:t>
      </w:r>
      <w:r w:rsidRPr="2EA1BDF3">
        <w:rPr>
          <w:rFonts w:ascii="Arial" w:eastAsia="Arial" w:hAnsi="Arial" w:cs="Arial"/>
          <w:sz w:val="22"/>
          <w:szCs w:val="22"/>
          <w:lang w:val="en-US"/>
        </w:rPr>
        <w:t xml:space="preserve">Scheduled for the end of the month. </w:t>
      </w:r>
    </w:p>
    <w:p w14:paraId="0000003A" w14:textId="77777777" w:rsidR="00941D1F" w:rsidRDefault="00941D1F">
      <w:pPr>
        <w:pBdr>
          <w:top w:val="nil"/>
          <w:left w:val="nil"/>
          <w:bottom w:val="nil"/>
          <w:right w:val="nil"/>
          <w:between w:val="nil"/>
        </w:pBdr>
        <w:spacing w:after="0" w:line="240" w:lineRule="auto"/>
        <w:rPr>
          <w:rFonts w:ascii="Arial" w:eastAsia="Arial" w:hAnsi="Arial" w:cs="Arial"/>
          <w:sz w:val="22"/>
          <w:szCs w:val="22"/>
        </w:rPr>
      </w:pPr>
    </w:p>
    <w:p w14:paraId="0000003B" w14:textId="5DEC5C86" w:rsidR="00941D1F" w:rsidRDefault="00D15245">
      <w:p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u w:val="single"/>
        </w:rPr>
        <w:t>Marketing &amp; Event Committee:</w:t>
      </w:r>
      <w:r>
        <w:rPr>
          <w:rFonts w:ascii="Arial" w:eastAsia="Arial" w:hAnsi="Arial" w:cs="Arial"/>
          <w:color w:val="000000"/>
          <w:sz w:val="22"/>
          <w:szCs w:val="22"/>
        </w:rPr>
        <w:t xml:space="preserve"> </w:t>
      </w:r>
      <w:r>
        <w:rPr>
          <w:rFonts w:ascii="Arial" w:eastAsia="Arial" w:hAnsi="Arial" w:cs="Arial"/>
          <w:sz w:val="22"/>
          <w:szCs w:val="22"/>
        </w:rPr>
        <w:t>See attachment.</w:t>
      </w:r>
      <w:r w:rsidR="00447332">
        <w:rPr>
          <w:rFonts w:ascii="Arial" w:eastAsia="Arial" w:hAnsi="Arial" w:cs="Arial"/>
          <w:sz w:val="22"/>
          <w:szCs w:val="22"/>
        </w:rPr>
        <w:t xml:space="preserve"> </w:t>
      </w:r>
      <w:r>
        <w:rPr>
          <w:rFonts w:ascii="Arial" w:eastAsia="Arial" w:hAnsi="Arial" w:cs="Arial"/>
          <w:sz w:val="22"/>
          <w:szCs w:val="22"/>
        </w:rPr>
        <w:t xml:space="preserve">MKW will be visiting 09/12-09/14 prior to logo development. Vision Meeting Update for 2026: keeping all 4 major events while fine tuning and including “Taste of Amador Events” that are out of county, not for profit. </w:t>
      </w:r>
    </w:p>
    <w:p w14:paraId="0000003C" w14:textId="77777777" w:rsidR="00941D1F" w:rsidRDefault="00941D1F">
      <w:pPr>
        <w:pBdr>
          <w:top w:val="nil"/>
          <w:left w:val="nil"/>
          <w:bottom w:val="nil"/>
          <w:right w:val="nil"/>
          <w:between w:val="nil"/>
        </w:pBdr>
        <w:spacing w:after="0" w:line="240" w:lineRule="auto"/>
        <w:rPr>
          <w:rFonts w:ascii="Arial" w:eastAsia="Arial" w:hAnsi="Arial" w:cs="Arial"/>
          <w:color w:val="000000"/>
          <w:sz w:val="22"/>
          <w:szCs w:val="22"/>
        </w:rPr>
      </w:pPr>
    </w:p>
    <w:p w14:paraId="0000003D" w14:textId="77777777" w:rsidR="00941D1F" w:rsidRDefault="00D15245" w:rsidP="2EA1BDF3">
      <w:pPr>
        <w:rPr>
          <w:rFonts w:ascii="Arial" w:eastAsia="Arial" w:hAnsi="Arial" w:cs="Arial"/>
          <w:sz w:val="22"/>
          <w:szCs w:val="22"/>
          <w:lang w:val="en-US"/>
        </w:rPr>
      </w:pPr>
      <w:r w:rsidRPr="2EA1BDF3">
        <w:rPr>
          <w:rFonts w:ascii="Arial" w:eastAsia="Arial" w:hAnsi="Arial" w:cs="Arial"/>
          <w:sz w:val="22"/>
          <w:szCs w:val="22"/>
          <w:u w:val="single"/>
          <w:lang w:val="en-US"/>
        </w:rPr>
        <w:t>Finance Committee:</w:t>
      </w:r>
      <w:r w:rsidRPr="2EA1BDF3">
        <w:rPr>
          <w:rFonts w:ascii="Arial" w:eastAsia="Arial" w:hAnsi="Arial" w:cs="Arial"/>
          <w:sz w:val="22"/>
          <w:szCs w:val="22"/>
          <w:lang w:val="en-US"/>
        </w:rPr>
        <w:t xml:space="preserve"> Bring accounting for approval for next meeting.</w:t>
      </w:r>
    </w:p>
    <w:p w14:paraId="0000003E" w14:textId="77777777" w:rsidR="00941D1F" w:rsidRDefault="00D15245">
      <w:p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u w:val="single"/>
        </w:rPr>
        <w:t>Policy Committee:</w:t>
      </w:r>
      <w:r>
        <w:rPr>
          <w:rFonts w:ascii="Arial" w:eastAsia="Arial" w:hAnsi="Arial" w:cs="Arial"/>
          <w:color w:val="000000"/>
          <w:sz w:val="22"/>
          <w:szCs w:val="22"/>
        </w:rPr>
        <w:t xml:space="preserve"> </w:t>
      </w:r>
      <w:r>
        <w:rPr>
          <w:rFonts w:ascii="Arial" w:eastAsia="Arial" w:hAnsi="Arial" w:cs="Arial"/>
          <w:sz w:val="22"/>
          <w:szCs w:val="22"/>
        </w:rPr>
        <w:t xml:space="preserve">Will bring signage policy for approval at next meeting, seeking another member </w:t>
      </w:r>
    </w:p>
    <w:p w14:paraId="0000003F" w14:textId="77777777" w:rsidR="00941D1F" w:rsidRDefault="00941D1F">
      <w:pPr>
        <w:pBdr>
          <w:top w:val="nil"/>
          <w:left w:val="nil"/>
          <w:bottom w:val="nil"/>
          <w:right w:val="nil"/>
          <w:between w:val="nil"/>
        </w:pBdr>
        <w:spacing w:after="0" w:line="240" w:lineRule="auto"/>
        <w:rPr>
          <w:rFonts w:ascii="Arial" w:eastAsia="Arial" w:hAnsi="Arial" w:cs="Arial"/>
          <w:color w:val="000000"/>
          <w:sz w:val="22"/>
          <w:szCs w:val="22"/>
        </w:rPr>
      </w:pPr>
    </w:p>
    <w:p w14:paraId="00000040" w14:textId="77777777" w:rsidR="00941D1F" w:rsidRDefault="00941D1F">
      <w:pPr>
        <w:rPr>
          <w:rFonts w:ascii="Arial" w:eastAsia="Arial" w:hAnsi="Arial" w:cs="Arial"/>
          <w:b/>
          <w:sz w:val="22"/>
          <w:szCs w:val="22"/>
        </w:rPr>
      </w:pPr>
    </w:p>
    <w:p w14:paraId="00000041" w14:textId="77777777" w:rsidR="00941D1F" w:rsidRDefault="00D15245">
      <w:pPr>
        <w:rPr>
          <w:rFonts w:ascii="Arial" w:eastAsia="Arial" w:hAnsi="Arial" w:cs="Arial"/>
          <w:sz w:val="22"/>
          <w:szCs w:val="22"/>
        </w:rPr>
      </w:pPr>
      <w:r>
        <w:rPr>
          <w:rFonts w:ascii="Arial" w:eastAsia="Arial" w:hAnsi="Arial" w:cs="Arial"/>
          <w:b/>
          <w:sz w:val="22"/>
          <w:szCs w:val="22"/>
        </w:rPr>
        <w:lastRenderedPageBreak/>
        <w:t>NEW BUSINESS</w:t>
      </w:r>
    </w:p>
    <w:p w14:paraId="00000042" w14:textId="77777777" w:rsidR="00941D1F" w:rsidRDefault="00D15245">
      <w:pPr>
        <w:spacing w:before="240" w:after="240" w:line="240" w:lineRule="auto"/>
        <w:rPr>
          <w:rFonts w:ascii="Arial" w:eastAsia="Arial" w:hAnsi="Arial" w:cs="Arial"/>
          <w:sz w:val="22"/>
          <w:szCs w:val="22"/>
        </w:rPr>
      </w:pPr>
      <w:r>
        <w:rPr>
          <w:rFonts w:ascii="Arial" w:eastAsia="Arial" w:hAnsi="Arial" w:cs="Arial"/>
          <w:sz w:val="22"/>
          <w:szCs w:val="22"/>
        </w:rPr>
        <w:t>Seeking Candidates for Upcoming Board Election</w:t>
      </w:r>
    </w:p>
    <w:p w14:paraId="00000043" w14:textId="77777777" w:rsidR="00941D1F" w:rsidRDefault="00D15245" w:rsidP="2EA1BDF3">
      <w:pPr>
        <w:numPr>
          <w:ilvl w:val="0"/>
          <w:numId w:val="8"/>
        </w:numPr>
        <w:spacing w:before="240" w:after="0" w:line="240" w:lineRule="auto"/>
        <w:rPr>
          <w:rFonts w:ascii="Arial" w:eastAsia="Arial" w:hAnsi="Arial" w:cs="Arial"/>
          <w:sz w:val="22"/>
          <w:szCs w:val="22"/>
          <w:lang w:val="en-US"/>
        </w:rPr>
      </w:pPr>
      <w:r w:rsidRPr="2EA1BDF3">
        <w:rPr>
          <w:rFonts w:ascii="Arial" w:eastAsia="Arial" w:hAnsi="Arial" w:cs="Arial"/>
          <w:sz w:val="22"/>
          <w:szCs w:val="22"/>
          <w:lang w:val="en-US"/>
        </w:rPr>
        <w:t>Election ballots will be finalized by October 1st.</w:t>
      </w:r>
      <w:r>
        <w:br/>
      </w:r>
    </w:p>
    <w:p w14:paraId="00000044" w14:textId="77777777" w:rsidR="00941D1F" w:rsidRDefault="00D15245" w:rsidP="2EA1BDF3">
      <w:pPr>
        <w:numPr>
          <w:ilvl w:val="0"/>
          <w:numId w:val="8"/>
        </w:numPr>
        <w:spacing w:after="0" w:line="240" w:lineRule="auto"/>
        <w:rPr>
          <w:rFonts w:ascii="Arial" w:eastAsia="Arial" w:hAnsi="Arial" w:cs="Arial"/>
          <w:sz w:val="22"/>
          <w:szCs w:val="22"/>
          <w:lang w:val="en-US"/>
        </w:rPr>
      </w:pPr>
      <w:r w:rsidRPr="2EA1BDF3">
        <w:rPr>
          <w:rFonts w:ascii="Arial" w:eastAsia="Arial" w:hAnsi="Arial" w:cs="Arial"/>
          <w:sz w:val="22"/>
          <w:szCs w:val="22"/>
          <w:lang w:val="en-US"/>
        </w:rPr>
        <w:t>Meet &amp; Greet: October 23rd at 5:00 PM at D’Agostini Wines.</w:t>
      </w:r>
      <w:r>
        <w:br/>
      </w:r>
    </w:p>
    <w:p w14:paraId="00000045" w14:textId="77777777" w:rsidR="00941D1F" w:rsidRDefault="00D15245" w:rsidP="2EA1BDF3">
      <w:pPr>
        <w:numPr>
          <w:ilvl w:val="0"/>
          <w:numId w:val="8"/>
        </w:numPr>
        <w:spacing w:after="0" w:line="240" w:lineRule="auto"/>
        <w:rPr>
          <w:rFonts w:ascii="Arial" w:eastAsia="Arial" w:hAnsi="Arial" w:cs="Arial"/>
          <w:sz w:val="22"/>
          <w:szCs w:val="22"/>
          <w:lang w:val="en-US"/>
        </w:rPr>
      </w:pPr>
      <w:r w:rsidRPr="2EA1BDF3">
        <w:rPr>
          <w:rFonts w:ascii="Arial" w:eastAsia="Arial" w:hAnsi="Arial" w:cs="Arial"/>
          <w:sz w:val="22"/>
          <w:szCs w:val="22"/>
          <w:lang w:val="en-US"/>
        </w:rPr>
        <w:t xml:space="preserve">Ballots </w:t>
      </w:r>
      <w:proofErr w:type="gramStart"/>
      <w:r w:rsidRPr="2EA1BDF3">
        <w:rPr>
          <w:rFonts w:ascii="Arial" w:eastAsia="Arial" w:hAnsi="Arial" w:cs="Arial"/>
          <w:sz w:val="22"/>
          <w:szCs w:val="22"/>
          <w:lang w:val="en-US"/>
        </w:rPr>
        <w:t>due</w:t>
      </w:r>
      <w:proofErr w:type="gramEnd"/>
      <w:r w:rsidRPr="2EA1BDF3">
        <w:rPr>
          <w:rFonts w:ascii="Arial" w:eastAsia="Arial" w:hAnsi="Arial" w:cs="Arial"/>
          <w:sz w:val="22"/>
          <w:szCs w:val="22"/>
          <w:lang w:val="en-US"/>
        </w:rPr>
        <w:t xml:space="preserve"> by October 31st.</w:t>
      </w:r>
      <w:r>
        <w:br/>
      </w:r>
    </w:p>
    <w:p w14:paraId="00000046" w14:textId="6FC82B39" w:rsidR="00941D1F" w:rsidRDefault="00D15245" w:rsidP="2EA1BDF3">
      <w:pPr>
        <w:numPr>
          <w:ilvl w:val="0"/>
          <w:numId w:val="8"/>
        </w:numPr>
        <w:spacing w:after="240" w:line="240" w:lineRule="auto"/>
        <w:rPr>
          <w:rFonts w:ascii="Arial" w:eastAsia="Arial" w:hAnsi="Arial" w:cs="Arial"/>
          <w:sz w:val="22"/>
          <w:szCs w:val="22"/>
          <w:lang w:val="en-US"/>
        </w:rPr>
      </w:pPr>
      <w:r w:rsidRPr="2EA1BDF3">
        <w:rPr>
          <w:rFonts w:ascii="Arial" w:eastAsia="Arial" w:hAnsi="Arial" w:cs="Arial"/>
          <w:sz w:val="22"/>
          <w:szCs w:val="22"/>
          <w:lang w:val="en-US"/>
        </w:rPr>
        <w:t xml:space="preserve">Final election results </w:t>
      </w:r>
      <w:proofErr w:type="gramStart"/>
      <w:r w:rsidRPr="2EA1BDF3">
        <w:rPr>
          <w:rFonts w:ascii="Arial" w:eastAsia="Arial" w:hAnsi="Arial" w:cs="Arial"/>
          <w:sz w:val="22"/>
          <w:szCs w:val="22"/>
          <w:lang w:val="en-US"/>
        </w:rPr>
        <w:t>announced</w:t>
      </w:r>
      <w:proofErr w:type="gramEnd"/>
      <w:r w:rsidRPr="2EA1BDF3">
        <w:rPr>
          <w:rFonts w:ascii="Arial" w:eastAsia="Arial" w:hAnsi="Arial" w:cs="Arial"/>
          <w:sz w:val="22"/>
          <w:szCs w:val="22"/>
          <w:lang w:val="en-US"/>
        </w:rPr>
        <w:t>, and new board members installed for the 2026 calendar year on November 4th.</w:t>
      </w:r>
      <w:r>
        <w:br/>
      </w:r>
    </w:p>
    <w:p w14:paraId="00000047" w14:textId="77777777" w:rsidR="00941D1F" w:rsidRDefault="00D15245">
      <w:pPr>
        <w:spacing w:before="240" w:after="240" w:line="240" w:lineRule="auto"/>
        <w:rPr>
          <w:rFonts w:ascii="Arial" w:eastAsia="Arial" w:hAnsi="Arial" w:cs="Arial"/>
          <w:b/>
          <w:sz w:val="22"/>
          <w:szCs w:val="22"/>
        </w:rPr>
      </w:pPr>
      <w:r>
        <w:rPr>
          <w:rFonts w:ascii="Arial" w:eastAsia="Arial" w:hAnsi="Arial" w:cs="Arial"/>
          <w:b/>
          <w:sz w:val="22"/>
          <w:szCs w:val="22"/>
        </w:rPr>
        <w:t>Additional Updates:</w:t>
      </w:r>
    </w:p>
    <w:p w14:paraId="00000048" w14:textId="77777777" w:rsidR="00941D1F" w:rsidRDefault="00D15245">
      <w:pPr>
        <w:numPr>
          <w:ilvl w:val="0"/>
          <w:numId w:val="10"/>
        </w:numPr>
        <w:spacing w:before="240" w:after="0" w:line="240" w:lineRule="auto"/>
        <w:rPr>
          <w:rFonts w:ascii="Arial" w:eastAsia="Arial" w:hAnsi="Arial" w:cs="Arial"/>
          <w:sz w:val="22"/>
          <w:szCs w:val="22"/>
        </w:rPr>
      </w:pPr>
      <w:r>
        <w:rPr>
          <w:rFonts w:ascii="Arial" w:eastAsia="Arial" w:hAnsi="Arial" w:cs="Arial"/>
          <w:sz w:val="22"/>
          <w:szCs w:val="22"/>
        </w:rPr>
        <w:t>John and Robert will meet with the Board of Supervisors to provide an update on AWHD.</w:t>
      </w:r>
      <w:r>
        <w:rPr>
          <w:rFonts w:ascii="Arial" w:eastAsia="Arial" w:hAnsi="Arial" w:cs="Arial"/>
          <w:sz w:val="22"/>
          <w:szCs w:val="22"/>
        </w:rPr>
        <w:br/>
      </w:r>
    </w:p>
    <w:p w14:paraId="00000049" w14:textId="02827D68" w:rsidR="00941D1F" w:rsidRDefault="00D15245" w:rsidP="0C4EBB6E">
      <w:pPr>
        <w:numPr>
          <w:ilvl w:val="0"/>
          <w:numId w:val="10"/>
        </w:numPr>
        <w:spacing w:after="240" w:line="240" w:lineRule="auto"/>
        <w:rPr>
          <w:rFonts w:ascii="Arial" w:eastAsia="Arial" w:hAnsi="Arial" w:cs="Arial"/>
          <w:sz w:val="22"/>
          <w:szCs w:val="22"/>
          <w:lang w:val="en-US"/>
        </w:rPr>
      </w:pPr>
      <w:r w:rsidRPr="0C4EBB6E">
        <w:rPr>
          <w:rFonts w:ascii="Arial" w:eastAsia="Arial" w:hAnsi="Arial" w:cs="Arial"/>
          <w:sz w:val="22"/>
          <w:szCs w:val="22"/>
          <w:lang w:val="en-US"/>
        </w:rPr>
        <w:t xml:space="preserve">Media outreach: </w:t>
      </w:r>
      <w:r w:rsidR="00DE3357" w:rsidRPr="0C4EBB6E">
        <w:rPr>
          <w:rFonts w:ascii="Arial" w:eastAsia="Arial" w:hAnsi="Arial" w:cs="Arial"/>
          <w:sz w:val="22"/>
          <w:szCs w:val="22"/>
          <w:lang w:val="en-US"/>
        </w:rPr>
        <w:t>Matt Zaldivar will work to obtain more details about the upcoming piece on the Amador Wine Heritage District. We’ll request that questions be provided in advance so they can be directed to the appropriate person, and we’ll also ask for copies of any previous articles written for reference.</w:t>
      </w:r>
    </w:p>
    <w:p w14:paraId="0000004B" w14:textId="77777777" w:rsidR="00941D1F" w:rsidRDefault="00941D1F">
      <w:pPr>
        <w:pBdr>
          <w:top w:val="nil"/>
          <w:left w:val="nil"/>
          <w:bottom w:val="nil"/>
          <w:right w:val="nil"/>
          <w:between w:val="nil"/>
        </w:pBdr>
        <w:spacing w:after="0" w:line="240" w:lineRule="auto"/>
        <w:rPr>
          <w:rFonts w:ascii="Arial" w:eastAsia="Arial" w:hAnsi="Arial" w:cs="Arial"/>
          <w:color w:val="000000"/>
          <w:sz w:val="22"/>
          <w:szCs w:val="22"/>
        </w:rPr>
      </w:pPr>
    </w:p>
    <w:p w14:paraId="0000004C" w14:textId="77777777" w:rsidR="00941D1F" w:rsidRDefault="00D15245">
      <w:pPr>
        <w:rPr>
          <w:rFonts w:ascii="Arial" w:eastAsia="Arial" w:hAnsi="Arial" w:cs="Arial"/>
          <w:b/>
          <w:sz w:val="22"/>
          <w:szCs w:val="22"/>
        </w:rPr>
      </w:pPr>
      <w:r>
        <w:rPr>
          <w:rFonts w:ascii="Arial" w:eastAsia="Arial" w:hAnsi="Arial" w:cs="Arial"/>
          <w:b/>
          <w:sz w:val="22"/>
          <w:szCs w:val="22"/>
        </w:rPr>
        <w:t>CLOSED SESSION</w:t>
      </w:r>
    </w:p>
    <w:p w14:paraId="0000004D" w14:textId="77777777" w:rsidR="00941D1F" w:rsidRDefault="00D15245">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No closed sessions</w:t>
      </w:r>
    </w:p>
    <w:p w14:paraId="0000004E" w14:textId="77777777" w:rsidR="00941D1F" w:rsidRDefault="00941D1F">
      <w:pPr>
        <w:rPr>
          <w:rFonts w:ascii="Arial" w:eastAsia="Arial" w:hAnsi="Arial" w:cs="Arial"/>
          <w:b/>
          <w:sz w:val="22"/>
          <w:szCs w:val="22"/>
        </w:rPr>
      </w:pPr>
    </w:p>
    <w:p w14:paraId="0000004F" w14:textId="77777777" w:rsidR="00941D1F" w:rsidRDefault="00D15245">
      <w:pPr>
        <w:rPr>
          <w:rFonts w:ascii="Arial" w:eastAsia="Arial" w:hAnsi="Arial" w:cs="Arial"/>
          <w:b/>
          <w:sz w:val="22"/>
          <w:szCs w:val="22"/>
        </w:rPr>
      </w:pPr>
      <w:r>
        <w:rPr>
          <w:rFonts w:ascii="Arial" w:eastAsia="Arial" w:hAnsi="Arial" w:cs="Arial"/>
          <w:b/>
          <w:sz w:val="22"/>
          <w:szCs w:val="22"/>
        </w:rPr>
        <w:t>ADJURNMENT</w:t>
      </w:r>
    </w:p>
    <w:p w14:paraId="00000050" w14:textId="77777777" w:rsidR="00941D1F" w:rsidRDefault="00D15245" w:rsidP="00DE335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Motion to adjourn made by </w:t>
      </w:r>
      <w:r>
        <w:rPr>
          <w:rFonts w:ascii="Arial" w:eastAsia="Arial" w:hAnsi="Arial" w:cs="Arial"/>
          <w:sz w:val="22"/>
          <w:szCs w:val="22"/>
        </w:rPr>
        <w:t>Matt Zaldivar</w:t>
      </w:r>
    </w:p>
    <w:p w14:paraId="00000051" w14:textId="77777777" w:rsidR="00941D1F" w:rsidRDefault="00D15245">
      <w:pPr>
        <w:numPr>
          <w:ilvl w:val="2"/>
          <w:numId w:val="1"/>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Second by Scott Harvey</w:t>
      </w:r>
    </w:p>
    <w:p w14:paraId="00000052" w14:textId="77777777" w:rsidR="00941D1F" w:rsidRDefault="00D15245">
      <w:pPr>
        <w:numPr>
          <w:ilvl w:val="2"/>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Meeting adjourned at 1</w:t>
      </w:r>
      <w:r>
        <w:rPr>
          <w:rFonts w:ascii="Arial" w:eastAsia="Arial" w:hAnsi="Arial" w:cs="Arial"/>
          <w:sz w:val="22"/>
          <w:szCs w:val="22"/>
        </w:rPr>
        <w:t>0</w:t>
      </w:r>
      <w:r>
        <w:rPr>
          <w:rFonts w:ascii="Arial" w:eastAsia="Arial" w:hAnsi="Arial" w:cs="Arial"/>
          <w:color w:val="000000"/>
          <w:sz w:val="22"/>
          <w:szCs w:val="22"/>
        </w:rPr>
        <w:t>:</w:t>
      </w:r>
      <w:r>
        <w:rPr>
          <w:rFonts w:ascii="Arial" w:eastAsia="Arial" w:hAnsi="Arial" w:cs="Arial"/>
          <w:sz w:val="22"/>
          <w:szCs w:val="22"/>
        </w:rPr>
        <w:t>54 AM</w:t>
      </w:r>
    </w:p>
    <w:sectPr w:rsidR="00941D1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E62C102-21B7-45EB-BA74-A90980896D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45B3076-528E-4A4A-AA2D-3EFF5409999B}"/>
    <w:embedItalic r:id="rId3" w:fontKey="{A4604EA3-475F-4853-B409-6BF3734A9FE6}"/>
  </w:font>
  <w:font w:name="Calibri Light">
    <w:panose1 w:val="020F0302020204030204"/>
    <w:charset w:val="00"/>
    <w:family w:val="swiss"/>
    <w:pitch w:val="variable"/>
    <w:sig w:usb0="E4002EFF" w:usb1="C200247B" w:usb2="00000009" w:usb3="00000000" w:csb0="000001FF" w:csb1="00000000"/>
    <w:embedRegular r:id="rId4" w:fontKey="{B1A54E8A-BA18-4BFA-9182-22B15F9E10EA}"/>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B1B2D"/>
    <w:multiLevelType w:val="multilevel"/>
    <w:tmpl w:val="7422A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4F065E"/>
    <w:multiLevelType w:val="multilevel"/>
    <w:tmpl w:val="CF769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F85DB3"/>
    <w:multiLevelType w:val="multilevel"/>
    <w:tmpl w:val="CA5A751C"/>
    <w:lvl w:ilvl="0">
      <w:start w:val="1"/>
      <w:numFmt w:val="bullet"/>
      <w:pStyle w:val="ArticleL1"/>
      <w:lvlText w:val="●"/>
      <w:lvlJc w:val="left"/>
      <w:pPr>
        <w:ind w:left="720" w:hanging="360"/>
      </w:pPr>
      <w:rPr>
        <w:rFonts w:ascii="Noto Sans Symbols" w:eastAsia="Noto Sans Symbols" w:hAnsi="Noto Sans Symbols" w:cs="Noto Sans Symbols"/>
      </w:rPr>
    </w:lvl>
    <w:lvl w:ilvl="1">
      <w:start w:val="1"/>
      <w:numFmt w:val="bullet"/>
      <w:pStyle w:val="ArticleL2"/>
      <w:lvlText w:val="o"/>
      <w:lvlJc w:val="left"/>
      <w:pPr>
        <w:ind w:left="1440" w:hanging="360"/>
      </w:pPr>
      <w:rPr>
        <w:rFonts w:ascii="Courier New" w:eastAsia="Courier New" w:hAnsi="Courier New" w:cs="Courier New"/>
      </w:rPr>
    </w:lvl>
    <w:lvl w:ilvl="2">
      <w:start w:val="1"/>
      <w:numFmt w:val="bullet"/>
      <w:pStyle w:val="ArticleL3"/>
      <w:lvlText w:val="▪"/>
      <w:lvlJc w:val="left"/>
      <w:pPr>
        <w:ind w:left="2160" w:hanging="360"/>
      </w:pPr>
      <w:rPr>
        <w:rFonts w:ascii="Noto Sans Symbols" w:eastAsia="Noto Sans Symbols" w:hAnsi="Noto Sans Symbols" w:cs="Noto Sans Symbols"/>
      </w:rPr>
    </w:lvl>
    <w:lvl w:ilvl="3">
      <w:start w:val="1"/>
      <w:numFmt w:val="bullet"/>
      <w:pStyle w:val="ArticleL4"/>
      <w:lvlText w:val="●"/>
      <w:lvlJc w:val="left"/>
      <w:pPr>
        <w:ind w:left="2880" w:hanging="360"/>
      </w:pPr>
      <w:rPr>
        <w:rFonts w:ascii="Noto Sans Symbols" w:eastAsia="Noto Sans Symbols" w:hAnsi="Noto Sans Symbols" w:cs="Noto Sans Symbols"/>
      </w:rPr>
    </w:lvl>
    <w:lvl w:ilvl="4">
      <w:start w:val="1"/>
      <w:numFmt w:val="bullet"/>
      <w:pStyle w:val="ArticleL5"/>
      <w:lvlText w:val="o"/>
      <w:lvlJc w:val="left"/>
      <w:pPr>
        <w:ind w:left="3600" w:hanging="360"/>
      </w:pPr>
      <w:rPr>
        <w:rFonts w:ascii="Courier New" w:eastAsia="Courier New" w:hAnsi="Courier New" w:cs="Courier New"/>
      </w:rPr>
    </w:lvl>
    <w:lvl w:ilvl="5">
      <w:start w:val="1"/>
      <w:numFmt w:val="bullet"/>
      <w:pStyle w:val="ArticleL6"/>
      <w:lvlText w:val="▪"/>
      <w:lvlJc w:val="left"/>
      <w:pPr>
        <w:ind w:left="4320" w:hanging="360"/>
      </w:pPr>
      <w:rPr>
        <w:rFonts w:ascii="Noto Sans Symbols" w:eastAsia="Noto Sans Symbols" w:hAnsi="Noto Sans Symbols" w:cs="Noto Sans Symbols"/>
      </w:rPr>
    </w:lvl>
    <w:lvl w:ilvl="6">
      <w:start w:val="1"/>
      <w:numFmt w:val="bullet"/>
      <w:pStyle w:val="ArticleL7"/>
      <w:lvlText w:val="●"/>
      <w:lvlJc w:val="left"/>
      <w:pPr>
        <w:ind w:left="5040" w:hanging="360"/>
      </w:pPr>
      <w:rPr>
        <w:rFonts w:ascii="Noto Sans Symbols" w:eastAsia="Noto Sans Symbols" w:hAnsi="Noto Sans Symbols" w:cs="Noto Sans Symbols"/>
      </w:rPr>
    </w:lvl>
    <w:lvl w:ilvl="7">
      <w:start w:val="1"/>
      <w:numFmt w:val="bullet"/>
      <w:pStyle w:val="ArticleL8"/>
      <w:lvlText w:val="o"/>
      <w:lvlJc w:val="left"/>
      <w:pPr>
        <w:ind w:left="5760" w:hanging="360"/>
      </w:pPr>
      <w:rPr>
        <w:rFonts w:ascii="Courier New" w:eastAsia="Courier New" w:hAnsi="Courier New" w:cs="Courier New"/>
      </w:rPr>
    </w:lvl>
    <w:lvl w:ilvl="8">
      <w:start w:val="1"/>
      <w:numFmt w:val="bullet"/>
      <w:pStyle w:val="ArticleL9"/>
      <w:lvlText w:val="▪"/>
      <w:lvlJc w:val="left"/>
      <w:pPr>
        <w:ind w:left="6480" w:hanging="360"/>
      </w:pPr>
      <w:rPr>
        <w:rFonts w:ascii="Noto Sans Symbols" w:eastAsia="Noto Sans Symbols" w:hAnsi="Noto Sans Symbols" w:cs="Noto Sans Symbols"/>
      </w:rPr>
    </w:lvl>
  </w:abstractNum>
  <w:abstractNum w:abstractNumId="3" w15:restartNumberingAfterBreak="0">
    <w:nsid w:val="355114DB"/>
    <w:multiLevelType w:val="multilevel"/>
    <w:tmpl w:val="8AB0092C"/>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0B0CBA"/>
    <w:multiLevelType w:val="multilevel"/>
    <w:tmpl w:val="00540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034A3F"/>
    <w:multiLevelType w:val="multilevel"/>
    <w:tmpl w:val="4900D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B97D50"/>
    <w:multiLevelType w:val="multilevel"/>
    <w:tmpl w:val="8D36C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39390E"/>
    <w:multiLevelType w:val="multilevel"/>
    <w:tmpl w:val="3790E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CC1F6F"/>
    <w:multiLevelType w:val="multilevel"/>
    <w:tmpl w:val="49C471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79A04887"/>
    <w:multiLevelType w:val="multilevel"/>
    <w:tmpl w:val="2D50E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0507753">
    <w:abstractNumId w:val="3"/>
  </w:num>
  <w:num w:numId="2" w16cid:durableId="95367100">
    <w:abstractNumId w:val="8"/>
  </w:num>
  <w:num w:numId="3" w16cid:durableId="217866612">
    <w:abstractNumId w:val="7"/>
  </w:num>
  <w:num w:numId="4" w16cid:durableId="192500636">
    <w:abstractNumId w:val="6"/>
  </w:num>
  <w:num w:numId="5" w16cid:durableId="1638992373">
    <w:abstractNumId w:val="2"/>
  </w:num>
  <w:num w:numId="6" w16cid:durableId="1215459896">
    <w:abstractNumId w:val="1"/>
  </w:num>
  <w:num w:numId="7" w16cid:durableId="632911105">
    <w:abstractNumId w:val="5"/>
  </w:num>
  <w:num w:numId="8" w16cid:durableId="1954314798">
    <w:abstractNumId w:val="0"/>
  </w:num>
  <w:num w:numId="9" w16cid:durableId="1829859195">
    <w:abstractNumId w:val="4"/>
  </w:num>
  <w:num w:numId="10" w16cid:durableId="1847594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D1F"/>
    <w:rsid w:val="00447332"/>
    <w:rsid w:val="004C1B16"/>
    <w:rsid w:val="00617EDB"/>
    <w:rsid w:val="00941D1F"/>
    <w:rsid w:val="00B33977"/>
    <w:rsid w:val="00D15245"/>
    <w:rsid w:val="00DE3357"/>
    <w:rsid w:val="00F92C8D"/>
    <w:rsid w:val="0C4EBB6E"/>
    <w:rsid w:val="25001206"/>
    <w:rsid w:val="2EA1B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4976C"/>
  <w15:docId w15:val="{3A6EB4BC-487E-48B0-8FDF-D6DB6E19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75A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A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A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75A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5A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5A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5A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5A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5A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A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A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AB2"/>
    <w:rPr>
      <w:rFonts w:eastAsiaTheme="majorEastAsia" w:cstheme="majorBidi"/>
      <w:color w:val="272727" w:themeColor="text1" w:themeTint="D8"/>
    </w:rPr>
  </w:style>
  <w:style w:type="character" w:customStyle="1" w:styleId="TitleChar">
    <w:name w:val="Title Char"/>
    <w:basedOn w:val="DefaultParagraphFont"/>
    <w:link w:val="Title"/>
    <w:uiPriority w:val="10"/>
    <w:rsid w:val="00E75AB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75A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AB2"/>
    <w:pPr>
      <w:spacing w:before="160"/>
      <w:jc w:val="center"/>
    </w:pPr>
    <w:rPr>
      <w:i/>
      <w:iCs/>
      <w:color w:val="404040" w:themeColor="text1" w:themeTint="BF"/>
    </w:rPr>
  </w:style>
  <w:style w:type="character" w:customStyle="1" w:styleId="QuoteChar">
    <w:name w:val="Quote Char"/>
    <w:basedOn w:val="DefaultParagraphFont"/>
    <w:link w:val="Quote"/>
    <w:uiPriority w:val="29"/>
    <w:rsid w:val="00E75AB2"/>
    <w:rPr>
      <w:i/>
      <w:iCs/>
      <w:color w:val="404040" w:themeColor="text1" w:themeTint="BF"/>
    </w:rPr>
  </w:style>
  <w:style w:type="paragraph" w:styleId="ListParagraph">
    <w:name w:val="List Paragraph"/>
    <w:basedOn w:val="Normal"/>
    <w:uiPriority w:val="34"/>
    <w:qFormat/>
    <w:rsid w:val="00E75AB2"/>
    <w:pPr>
      <w:ind w:left="720"/>
      <w:contextualSpacing/>
    </w:pPr>
  </w:style>
  <w:style w:type="character" w:styleId="IntenseEmphasis">
    <w:name w:val="Intense Emphasis"/>
    <w:basedOn w:val="DefaultParagraphFont"/>
    <w:uiPriority w:val="21"/>
    <w:qFormat/>
    <w:rsid w:val="00E75AB2"/>
    <w:rPr>
      <w:i/>
      <w:iCs/>
      <w:color w:val="2F5496" w:themeColor="accent1" w:themeShade="BF"/>
    </w:rPr>
  </w:style>
  <w:style w:type="paragraph" w:styleId="IntenseQuote">
    <w:name w:val="Intense Quote"/>
    <w:basedOn w:val="Normal"/>
    <w:next w:val="Normal"/>
    <w:link w:val="IntenseQuoteChar"/>
    <w:uiPriority w:val="30"/>
    <w:qFormat/>
    <w:rsid w:val="00E75A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5AB2"/>
    <w:rPr>
      <w:i/>
      <w:iCs/>
      <w:color w:val="2F5496" w:themeColor="accent1" w:themeShade="BF"/>
    </w:rPr>
  </w:style>
  <w:style w:type="character" w:styleId="IntenseReference">
    <w:name w:val="Intense Reference"/>
    <w:basedOn w:val="DefaultParagraphFont"/>
    <w:uiPriority w:val="32"/>
    <w:qFormat/>
    <w:rsid w:val="00E75AB2"/>
    <w:rPr>
      <w:b/>
      <w:bCs/>
      <w:smallCaps/>
      <w:color w:val="2F5496" w:themeColor="accent1" w:themeShade="BF"/>
      <w:spacing w:val="5"/>
    </w:rPr>
  </w:style>
  <w:style w:type="paragraph" w:styleId="NoSpacing">
    <w:name w:val="No Spacing"/>
    <w:uiPriority w:val="1"/>
    <w:qFormat/>
    <w:rsid w:val="00E75AB2"/>
    <w:pPr>
      <w:spacing w:after="0" w:line="240" w:lineRule="auto"/>
    </w:pPr>
  </w:style>
  <w:style w:type="paragraph" w:customStyle="1" w:styleId="Default">
    <w:name w:val="Default"/>
    <w:rsid w:val="00171030"/>
    <w:pPr>
      <w:autoSpaceDE w:val="0"/>
      <w:autoSpaceDN w:val="0"/>
      <w:adjustRightInd w:val="0"/>
      <w:spacing w:after="0" w:line="240" w:lineRule="auto"/>
    </w:pPr>
    <w:rPr>
      <w:rFonts w:ascii="Arial" w:hAnsi="Arial" w:cs="Arial"/>
      <w:color w:val="000000"/>
    </w:rPr>
  </w:style>
  <w:style w:type="paragraph" w:customStyle="1" w:styleId="ArticleL1">
    <w:name w:val="Article_L1"/>
    <w:basedOn w:val="Normal"/>
    <w:qFormat/>
    <w:rsid w:val="00171030"/>
    <w:pPr>
      <w:numPr>
        <w:numId w:val="5"/>
      </w:numPr>
      <w:spacing w:after="240" w:line="240" w:lineRule="auto"/>
      <w:jc w:val="center"/>
      <w:outlineLvl w:val="0"/>
    </w:pPr>
    <w:rPr>
      <w:rFonts w:ascii="Times New Roman" w:eastAsia="Times New Roman" w:hAnsi="Times New Roman" w:cs="Times New Roman"/>
      <w:b/>
      <w:caps/>
      <w:szCs w:val="20"/>
    </w:rPr>
  </w:style>
  <w:style w:type="paragraph" w:customStyle="1" w:styleId="ArticleL2">
    <w:name w:val="Article_L2"/>
    <w:basedOn w:val="ArticleL1"/>
    <w:link w:val="ArticleL2Char"/>
    <w:qFormat/>
    <w:rsid w:val="00171030"/>
    <w:pPr>
      <w:numPr>
        <w:ilvl w:val="1"/>
      </w:numPr>
      <w:jc w:val="left"/>
      <w:outlineLvl w:val="1"/>
    </w:pPr>
    <w:rPr>
      <w:b w:val="0"/>
      <w:caps w:val="0"/>
    </w:rPr>
  </w:style>
  <w:style w:type="character" w:customStyle="1" w:styleId="ArticleL2Char">
    <w:name w:val="Article_L2 Char"/>
    <w:basedOn w:val="DefaultParagraphFont"/>
    <w:link w:val="ArticleL2"/>
    <w:rsid w:val="00171030"/>
    <w:rPr>
      <w:rFonts w:ascii="Times New Roman" w:eastAsia="Times New Roman" w:hAnsi="Times New Roman" w:cs="Times New Roman"/>
      <w:kern w:val="0"/>
      <w:sz w:val="24"/>
      <w:szCs w:val="20"/>
    </w:rPr>
  </w:style>
  <w:style w:type="paragraph" w:customStyle="1" w:styleId="ArticleL3">
    <w:name w:val="Article_L3"/>
    <w:basedOn w:val="ArticleL2"/>
    <w:next w:val="BodyText"/>
    <w:rsid w:val="00171030"/>
    <w:pPr>
      <w:numPr>
        <w:ilvl w:val="2"/>
      </w:numPr>
      <w:tabs>
        <w:tab w:val="num" w:pos="360"/>
      </w:tabs>
      <w:outlineLvl w:val="2"/>
    </w:pPr>
  </w:style>
  <w:style w:type="paragraph" w:customStyle="1" w:styleId="ArticleL4">
    <w:name w:val="Article_L4"/>
    <w:basedOn w:val="ArticleL3"/>
    <w:next w:val="BodyText"/>
    <w:link w:val="ArticleL4Char"/>
    <w:rsid w:val="00171030"/>
    <w:pPr>
      <w:numPr>
        <w:ilvl w:val="3"/>
      </w:numPr>
      <w:tabs>
        <w:tab w:val="num" w:pos="360"/>
      </w:tabs>
      <w:outlineLvl w:val="3"/>
    </w:pPr>
  </w:style>
  <w:style w:type="paragraph" w:customStyle="1" w:styleId="ArticleL5">
    <w:name w:val="Article_L5"/>
    <w:basedOn w:val="ArticleL4"/>
    <w:next w:val="BodyText"/>
    <w:rsid w:val="00171030"/>
    <w:pPr>
      <w:numPr>
        <w:ilvl w:val="4"/>
      </w:numPr>
      <w:tabs>
        <w:tab w:val="num" w:pos="360"/>
      </w:tabs>
      <w:outlineLvl w:val="4"/>
    </w:pPr>
  </w:style>
  <w:style w:type="paragraph" w:customStyle="1" w:styleId="ArticleL6">
    <w:name w:val="Article_L6"/>
    <w:basedOn w:val="ArticleL5"/>
    <w:next w:val="BodyText"/>
    <w:rsid w:val="00171030"/>
    <w:pPr>
      <w:numPr>
        <w:ilvl w:val="5"/>
      </w:numPr>
      <w:tabs>
        <w:tab w:val="num" w:pos="360"/>
      </w:tabs>
      <w:ind w:hanging="180"/>
      <w:outlineLvl w:val="5"/>
    </w:pPr>
  </w:style>
  <w:style w:type="paragraph" w:customStyle="1" w:styleId="ArticleL7">
    <w:name w:val="Article_L7"/>
    <w:basedOn w:val="ArticleL6"/>
    <w:next w:val="BodyText"/>
    <w:rsid w:val="00171030"/>
    <w:pPr>
      <w:numPr>
        <w:ilvl w:val="6"/>
      </w:numPr>
      <w:tabs>
        <w:tab w:val="num" w:pos="360"/>
      </w:tabs>
      <w:outlineLvl w:val="6"/>
    </w:pPr>
  </w:style>
  <w:style w:type="paragraph" w:customStyle="1" w:styleId="ArticleL8">
    <w:name w:val="Article_L8"/>
    <w:basedOn w:val="ArticleL7"/>
    <w:next w:val="BodyText"/>
    <w:rsid w:val="00171030"/>
    <w:pPr>
      <w:numPr>
        <w:ilvl w:val="7"/>
      </w:numPr>
      <w:tabs>
        <w:tab w:val="num" w:pos="360"/>
      </w:tabs>
      <w:outlineLvl w:val="7"/>
    </w:pPr>
  </w:style>
  <w:style w:type="paragraph" w:customStyle="1" w:styleId="ArticleL9">
    <w:name w:val="Article_L9"/>
    <w:basedOn w:val="ArticleL8"/>
    <w:next w:val="BodyText"/>
    <w:rsid w:val="00171030"/>
    <w:pPr>
      <w:numPr>
        <w:ilvl w:val="8"/>
      </w:numPr>
      <w:tabs>
        <w:tab w:val="num" w:pos="360"/>
      </w:tabs>
      <w:ind w:hanging="180"/>
      <w:outlineLvl w:val="8"/>
    </w:pPr>
  </w:style>
  <w:style w:type="paragraph" w:styleId="BodyText">
    <w:name w:val="Body Text"/>
    <w:basedOn w:val="Normal"/>
    <w:link w:val="BodyTextChar"/>
    <w:uiPriority w:val="99"/>
    <w:semiHidden/>
    <w:unhideWhenUsed/>
    <w:rsid w:val="00171030"/>
    <w:pPr>
      <w:spacing w:after="120"/>
    </w:pPr>
  </w:style>
  <w:style w:type="character" w:customStyle="1" w:styleId="BodyTextChar">
    <w:name w:val="Body Text Char"/>
    <w:basedOn w:val="DefaultParagraphFont"/>
    <w:link w:val="BodyText"/>
    <w:uiPriority w:val="99"/>
    <w:semiHidden/>
    <w:rsid w:val="00171030"/>
    <w:rPr>
      <w:sz w:val="24"/>
      <w:szCs w:val="24"/>
    </w:rPr>
  </w:style>
  <w:style w:type="character" w:customStyle="1" w:styleId="ArticleL4Char">
    <w:name w:val="Article_L4 Char"/>
    <w:basedOn w:val="DefaultParagraphFont"/>
    <w:link w:val="ArticleL4"/>
    <w:rsid w:val="0011085E"/>
    <w:rPr>
      <w:rFonts w:ascii="Times New Roman" w:eastAsia="Times New Roman" w:hAnsi="Times New Roman" w:cs="Times New Roman"/>
      <w:kern w:val="0"/>
      <w:sz w:val="24"/>
      <w:szCs w:val="20"/>
    </w:rPr>
  </w:style>
  <w:style w:type="character" w:styleId="Hyperlink">
    <w:name w:val="Hyperlink"/>
    <w:basedOn w:val="DefaultParagraphFont"/>
    <w:uiPriority w:val="99"/>
    <w:unhideWhenUsed/>
    <w:rsid w:val="0035426F"/>
    <w:rPr>
      <w:color w:val="0563C1" w:themeColor="hyperlink"/>
      <w:u w:val="single"/>
    </w:rPr>
  </w:style>
  <w:style w:type="character" w:styleId="UnresolvedMention">
    <w:name w:val="Unresolved Mention"/>
    <w:basedOn w:val="DefaultParagraphFont"/>
    <w:uiPriority w:val="99"/>
    <w:semiHidden/>
    <w:unhideWhenUsed/>
    <w:rsid w:val="0035426F"/>
    <w:rPr>
      <w:color w:val="605E5C"/>
      <w:shd w:val="clear" w:color="auto" w:fill="E1DFDD"/>
    </w:rPr>
  </w:style>
  <w:style w:type="paragraph" w:styleId="NormalWeb">
    <w:name w:val="Normal (Web)"/>
    <w:basedOn w:val="Normal"/>
    <w:uiPriority w:val="99"/>
    <w:semiHidden/>
    <w:unhideWhenUsed/>
    <w:rsid w:val="00D02F8B"/>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FF3970"/>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wcsetf.org/news/newslette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wcsetf.org/news/newsletter/"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Sr+61eh/H1GcNYctCBseVVwFdQ==">CgMxLjAyDmguZXF0OTU3ZWRjYncwOAByITF1XzV4Z01RX2ZWTEFUemlyY1ZfdUVLclU0QmY5QWRTNA==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734</Words>
  <Characters>4189</Characters>
  <Application>Microsoft Office Word</Application>
  <DocSecurity>0</DocSecurity>
  <Lines>34</Lines>
  <Paragraphs>9</Paragraphs>
  <ScaleCrop>false</ScaleCrop>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amadorwine.com</dc:creator>
  <cp:lastModifiedBy>Jeanine Halloran</cp:lastModifiedBy>
  <cp:revision>2</cp:revision>
  <dcterms:created xsi:type="dcterms:W3CDTF">2025-10-30T15:40:00Z</dcterms:created>
  <dcterms:modified xsi:type="dcterms:W3CDTF">2025-10-30T15:40:00Z</dcterms:modified>
</cp:coreProperties>
</file>