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40C90F7" w:rsidR="00941D1F" w:rsidRDefault="00D15245" w:rsidP="2DBE3D2A">
      <w:pPr>
        <w:pBdr>
          <w:top w:val="nil"/>
          <w:left w:val="nil"/>
          <w:bottom w:val="nil"/>
          <w:right w:val="nil"/>
          <w:between w:val="nil"/>
        </w:pBdr>
        <w:spacing w:after="0" w:line="240" w:lineRule="auto"/>
        <w:jc w:val="center"/>
        <w:rPr>
          <w:rFonts w:ascii="Arial" w:eastAsia="Arial" w:hAnsi="Arial" w:cs="Arial"/>
          <w:i/>
          <w:iCs/>
          <w:color w:val="000000"/>
          <w:sz w:val="32"/>
          <w:szCs w:val="32"/>
        </w:rPr>
      </w:pPr>
      <w:r w:rsidRPr="2DBE3D2A">
        <w:rPr>
          <w:rFonts w:ascii="Arial" w:eastAsia="Arial" w:hAnsi="Arial" w:cs="Arial"/>
          <w:i/>
          <w:iCs/>
          <w:color w:val="000000" w:themeColor="text1"/>
          <w:sz w:val="32"/>
          <w:szCs w:val="32"/>
        </w:rPr>
        <w:t>Meeting Minutes</w:t>
      </w:r>
    </w:p>
    <w:p w14:paraId="00000002" w14:textId="77777777" w:rsidR="00941D1F" w:rsidRDefault="00D15245">
      <w:pPr>
        <w:pBdr>
          <w:top w:val="nil"/>
          <w:left w:val="nil"/>
          <w:bottom w:val="nil"/>
          <w:right w:val="nil"/>
          <w:between w:val="nil"/>
        </w:pBdr>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t xml:space="preserve">Amador County Wine Heritage District </w:t>
      </w:r>
    </w:p>
    <w:p w14:paraId="00000003" w14:textId="77777777" w:rsidR="00941D1F" w:rsidRDefault="00D15245">
      <w:pPr>
        <w:pBdr>
          <w:top w:val="nil"/>
          <w:left w:val="nil"/>
          <w:bottom w:val="nil"/>
          <w:right w:val="nil"/>
          <w:between w:val="nil"/>
        </w:pBdr>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t>Board of Directors Meeting</w:t>
      </w:r>
    </w:p>
    <w:p w14:paraId="00000004" w14:textId="3EFC0169" w:rsidR="00941D1F" w:rsidRDefault="00D15245">
      <w:pPr>
        <w:pBdr>
          <w:top w:val="nil"/>
          <w:left w:val="nil"/>
          <w:bottom w:val="nil"/>
          <w:right w:val="nil"/>
          <w:between w:val="nil"/>
        </w:pBdr>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t xml:space="preserve">9:00 AM Tuesday, </w:t>
      </w:r>
      <w:r w:rsidR="003C7019">
        <w:rPr>
          <w:rFonts w:ascii="Arial" w:eastAsia="Arial" w:hAnsi="Arial" w:cs="Arial"/>
          <w:sz w:val="22"/>
          <w:szCs w:val="22"/>
        </w:rPr>
        <w:t>October 7</w:t>
      </w:r>
      <w:r>
        <w:rPr>
          <w:rFonts w:ascii="Arial" w:eastAsia="Arial" w:hAnsi="Arial" w:cs="Arial"/>
          <w:color w:val="000000"/>
          <w:sz w:val="22"/>
          <w:szCs w:val="22"/>
        </w:rPr>
        <w:t>, 2025</w:t>
      </w:r>
    </w:p>
    <w:p w14:paraId="00000005" w14:textId="77777777" w:rsidR="00941D1F" w:rsidRDefault="00D15245">
      <w:pPr>
        <w:pBdr>
          <w:top w:val="nil"/>
          <w:left w:val="nil"/>
          <w:bottom w:val="nil"/>
          <w:right w:val="nil"/>
          <w:between w:val="nil"/>
        </w:pBdr>
        <w:spacing w:after="0" w:line="240" w:lineRule="auto"/>
        <w:jc w:val="center"/>
        <w:rPr>
          <w:rFonts w:ascii="Arial" w:eastAsia="Arial" w:hAnsi="Arial" w:cs="Arial"/>
          <w:color w:val="000000"/>
          <w:sz w:val="22"/>
          <w:szCs w:val="22"/>
        </w:rPr>
      </w:pPr>
      <w:r>
        <w:rPr>
          <w:rFonts w:ascii="Arial" w:eastAsia="Arial" w:hAnsi="Arial" w:cs="Arial"/>
          <w:color w:val="000000"/>
          <w:sz w:val="22"/>
          <w:szCs w:val="22"/>
        </w:rPr>
        <w:t>9313 Pacific St, Plymouth, CA 95669</w:t>
      </w:r>
    </w:p>
    <w:p w14:paraId="00000006" w14:textId="77777777" w:rsidR="00941D1F" w:rsidRDefault="00941D1F">
      <w:pPr>
        <w:pBdr>
          <w:top w:val="nil"/>
          <w:left w:val="nil"/>
          <w:bottom w:val="nil"/>
          <w:right w:val="nil"/>
          <w:between w:val="nil"/>
        </w:pBdr>
        <w:spacing w:after="0" w:line="240" w:lineRule="auto"/>
        <w:jc w:val="center"/>
        <w:rPr>
          <w:rFonts w:ascii="Arial" w:eastAsia="Arial" w:hAnsi="Arial" w:cs="Arial"/>
          <w:color w:val="000000"/>
          <w:sz w:val="22"/>
          <w:szCs w:val="22"/>
        </w:rPr>
      </w:pPr>
    </w:p>
    <w:p w14:paraId="00000007" w14:textId="34FDB435" w:rsidR="00941D1F" w:rsidRPr="00D703B5" w:rsidRDefault="00D15245">
      <w:pPr>
        <w:rPr>
          <w:rFonts w:ascii="Arial" w:eastAsia="Arial" w:hAnsi="Arial" w:cs="Arial"/>
          <w:color w:val="000000"/>
          <w:sz w:val="20"/>
          <w:szCs w:val="20"/>
          <w:lang w:val="en-US"/>
        </w:rPr>
      </w:pPr>
      <w:r w:rsidRPr="00D703B5">
        <w:rPr>
          <w:rFonts w:ascii="Arial" w:eastAsia="Arial" w:hAnsi="Arial" w:cs="Arial"/>
          <w:sz w:val="20"/>
          <w:szCs w:val="20"/>
        </w:rPr>
        <w:t>Attendees:</w:t>
      </w:r>
      <w:r w:rsidRPr="00D703B5">
        <w:rPr>
          <w:rFonts w:ascii="Arial" w:eastAsia="Arial" w:hAnsi="Arial" w:cs="Arial"/>
          <w:color w:val="000000"/>
          <w:sz w:val="20"/>
          <w:szCs w:val="20"/>
        </w:rPr>
        <w:t xml:space="preserve"> John Di Stasio, Robert </w:t>
      </w:r>
      <w:r w:rsidRPr="00D703B5">
        <w:rPr>
          <w:rFonts w:ascii="Arial" w:eastAsia="Arial" w:hAnsi="Arial" w:cs="Arial"/>
          <w:sz w:val="20"/>
          <w:szCs w:val="20"/>
        </w:rPr>
        <w:t xml:space="preserve">D’Agostini, </w:t>
      </w:r>
      <w:r w:rsidRPr="00D703B5">
        <w:rPr>
          <w:rFonts w:ascii="Arial" w:eastAsia="Arial" w:hAnsi="Arial" w:cs="Arial"/>
          <w:color w:val="000000"/>
          <w:sz w:val="20"/>
          <w:szCs w:val="20"/>
        </w:rPr>
        <w:t xml:space="preserve">Matt Zaldivar, Jeff Runquist, </w:t>
      </w:r>
      <w:r w:rsidR="003C7019" w:rsidRPr="00D703B5">
        <w:rPr>
          <w:rFonts w:ascii="Arial" w:eastAsia="Arial" w:hAnsi="Arial" w:cs="Arial"/>
          <w:color w:val="000000"/>
          <w:sz w:val="20"/>
          <w:szCs w:val="20"/>
        </w:rPr>
        <w:t>Paul Sobon</w:t>
      </w:r>
      <w:r w:rsidRPr="00D703B5">
        <w:rPr>
          <w:rFonts w:ascii="Arial" w:eastAsia="Arial" w:hAnsi="Arial" w:cs="Arial"/>
          <w:color w:val="000000"/>
          <w:sz w:val="20"/>
          <w:szCs w:val="20"/>
        </w:rPr>
        <w:t xml:space="preserve">, </w:t>
      </w:r>
      <w:r w:rsidR="003C7019" w:rsidRPr="00D703B5">
        <w:rPr>
          <w:rFonts w:ascii="Arial" w:eastAsia="Arial" w:hAnsi="Arial" w:cs="Arial"/>
          <w:color w:val="000000"/>
          <w:sz w:val="20"/>
          <w:szCs w:val="20"/>
        </w:rPr>
        <w:t xml:space="preserve">Jennifer Housler, Susan Feist, Julie Johnson &amp; Suzanne </w:t>
      </w:r>
      <w:r w:rsidR="003C7019" w:rsidRPr="00D703B5">
        <w:rPr>
          <w:rFonts w:ascii="Arial" w:eastAsia="Arial" w:hAnsi="Arial" w:cs="Arial"/>
          <w:color w:val="000000"/>
          <w:sz w:val="20"/>
          <w:szCs w:val="20"/>
          <w:lang w:val="en-US"/>
        </w:rPr>
        <w:t>Kreutzer, Jane</w:t>
      </w:r>
      <w:r w:rsidR="003C7019" w:rsidRPr="00D703B5">
        <w:rPr>
          <w:rFonts w:ascii="Arial" w:eastAsia="Times New Roman" w:hAnsi="Arial" w:cs="Arial"/>
          <w:sz w:val="20"/>
          <w:szCs w:val="20"/>
          <w:lang w:val="en-US"/>
        </w:rPr>
        <w:t xml:space="preserve"> </w:t>
      </w:r>
      <w:r w:rsidR="003C7019" w:rsidRPr="00D703B5">
        <w:rPr>
          <w:rFonts w:ascii="Arial" w:eastAsia="Arial" w:hAnsi="Arial" w:cs="Arial"/>
          <w:color w:val="000000"/>
          <w:sz w:val="20"/>
          <w:szCs w:val="20"/>
          <w:lang w:val="en-US"/>
        </w:rPr>
        <w:t xml:space="preserve">O’Riordan, </w:t>
      </w:r>
      <w:r w:rsidRPr="00D703B5">
        <w:rPr>
          <w:rFonts w:ascii="Arial" w:eastAsia="Arial" w:hAnsi="Arial" w:cs="Arial"/>
          <w:sz w:val="20"/>
          <w:szCs w:val="20"/>
        </w:rPr>
        <w:t xml:space="preserve">and Megan Van Hook  </w:t>
      </w:r>
    </w:p>
    <w:p w14:paraId="00000008" w14:textId="77777777" w:rsidR="00941D1F" w:rsidRPr="00D703B5" w:rsidRDefault="00D15245">
      <w:pPr>
        <w:pBdr>
          <w:top w:val="nil"/>
          <w:left w:val="nil"/>
          <w:bottom w:val="nil"/>
          <w:right w:val="nil"/>
          <w:between w:val="nil"/>
        </w:pBdr>
        <w:spacing w:after="0" w:line="240" w:lineRule="auto"/>
        <w:rPr>
          <w:rFonts w:ascii="Arial" w:eastAsia="Arial" w:hAnsi="Arial" w:cs="Arial"/>
          <w:b/>
          <w:color w:val="000000"/>
          <w:sz w:val="20"/>
          <w:szCs w:val="20"/>
        </w:rPr>
      </w:pPr>
      <w:r w:rsidRPr="00D703B5">
        <w:rPr>
          <w:rFonts w:ascii="Arial" w:eastAsia="Arial" w:hAnsi="Arial" w:cs="Arial"/>
          <w:b/>
          <w:color w:val="000000"/>
          <w:sz w:val="20"/>
          <w:szCs w:val="20"/>
        </w:rPr>
        <w:t>CALL TO ORDER</w:t>
      </w:r>
    </w:p>
    <w:p w14:paraId="00000009" w14:textId="77777777" w:rsidR="00941D1F" w:rsidRPr="00D703B5" w:rsidRDefault="00D15245" w:rsidP="2DBE3D2A">
      <w:pPr>
        <w:numPr>
          <w:ilvl w:val="0"/>
          <w:numId w:val="4"/>
        </w:numPr>
        <w:pBdr>
          <w:top w:val="nil"/>
          <w:left w:val="nil"/>
          <w:bottom w:val="nil"/>
          <w:right w:val="nil"/>
          <w:between w:val="nil"/>
        </w:pBdr>
        <w:spacing w:after="0" w:line="240" w:lineRule="auto"/>
        <w:rPr>
          <w:rFonts w:ascii="Arial" w:eastAsia="Arial" w:hAnsi="Arial" w:cs="Arial"/>
          <w:color w:val="000000"/>
          <w:sz w:val="20"/>
          <w:szCs w:val="20"/>
          <w:lang w:val="en-US"/>
        </w:rPr>
      </w:pPr>
      <w:r w:rsidRPr="2DBE3D2A">
        <w:rPr>
          <w:rFonts w:ascii="Arial" w:eastAsia="Arial" w:hAnsi="Arial" w:cs="Arial"/>
          <w:color w:val="000000" w:themeColor="text1"/>
          <w:sz w:val="20"/>
          <w:szCs w:val="20"/>
          <w:lang w:val="en-US"/>
        </w:rPr>
        <w:t>The meeting was called to order at 9:02AM by Robert D’Agostini.</w:t>
      </w:r>
    </w:p>
    <w:p w14:paraId="0000000A" w14:textId="77777777" w:rsidR="00941D1F" w:rsidRPr="00D703B5" w:rsidRDefault="00941D1F">
      <w:pPr>
        <w:pBdr>
          <w:top w:val="nil"/>
          <w:left w:val="nil"/>
          <w:bottom w:val="nil"/>
          <w:right w:val="nil"/>
          <w:between w:val="nil"/>
        </w:pBdr>
        <w:spacing w:after="0" w:line="240" w:lineRule="auto"/>
        <w:rPr>
          <w:rFonts w:ascii="Arial" w:eastAsia="Arial" w:hAnsi="Arial" w:cs="Arial"/>
          <w:color w:val="000000"/>
          <w:sz w:val="20"/>
          <w:szCs w:val="20"/>
        </w:rPr>
      </w:pPr>
    </w:p>
    <w:p w14:paraId="0000000B" w14:textId="77777777" w:rsidR="00941D1F" w:rsidRPr="00D703B5" w:rsidRDefault="00D15245">
      <w:pPr>
        <w:pBdr>
          <w:top w:val="nil"/>
          <w:left w:val="nil"/>
          <w:bottom w:val="nil"/>
          <w:right w:val="nil"/>
          <w:between w:val="nil"/>
        </w:pBdr>
        <w:spacing w:after="0" w:line="240" w:lineRule="auto"/>
        <w:rPr>
          <w:rFonts w:ascii="Arial" w:eastAsia="Arial" w:hAnsi="Arial" w:cs="Arial"/>
          <w:b/>
          <w:color w:val="000000"/>
          <w:sz w:val="20"/>
          <w:szCs w:val="20"/>
        </w:rPr>
      </w:pPr>
      <w:r w:rsidRPr="00D703B5">
        <w:rPr>
          <w:rFonts w:ascii="Arial" w:eastAsia="Arial" w:hAnsi="Arial" w:cs="Arial"/>
          <w:b/>
          <w:color w:val="000000"/>
          <w:sz w:val="20"/>
          <w:szCs w:val="20"/>
        </w:rPr>
        <w:t>ESTABLISHMENT OF QUORUM</w:t>
      </w:r>
    </w:p>
    <w:p w14:paraId="477DC747" w14:textId="77777777" w:rsidR="003C7019" w:rsidRPr="00D703B5" w:rsidRDefault="00D15245" w:rsidP="2DBE3D2A">
      <w:pPr>
        <w:pBdr>
          <w:top w:val="nil"/>
          <w:left w:val="nil"/>
          <w:bottom w:val="nil"/>
          <w:right w:val="nil"/>
          <w:between w:val="nil"/>
        </w:pBdr>
        <w:spacing w:after="0" w:line="240" w:lineRule="auto"/>
        <w:rPr>
          <w:rFonts w:ascii="Arial" w:eastAsia="Arial" w:hAnsi="Arial" w:cs="Arial"/>
          <w:color w:val="000000"/>
          <w:sz w:val="20"/>
          <w:szCs w:val="20"/>
          <w:lang w:val="en-US"/>
        </w:rPr>
      </w:pPr>
      <w:r w:rsidRPr="2DBE3D2A">
        <w:rPr>
          <w:rFonts w:ascii="Arial" w:eastAsia="Arial" w:hAnsi="Arial" w:cs="Arial"/>
          <w:color w:val="000000" w:themeColor="text1"/>
          <w:sz w:val="20"/>
          <w:szCs w:val="20"/>
          <w:lang w:val="en-US"/>
        </w:rPr>
        <w:t xml:space="preserve">Present: John Di Stasio, Robert D’Agostini, Matt Zaldivar, Jeff Runquist, and </w:t>
      </w:r>
      <w:r w:rsidR="003C7019" w:rsidRPr="2DBE3D2A">
        <w:rPr>
          <w:rFonts w:ascii="Arial" w:eastAsia="Arial" w:hAnsi="Arial" w:cs="Arial"/>
          <w:color w:val="000000" w:themeColor="text1"/>
          <w:sz w:val="20"/>
          <w:szCs w:val="20"/>
          <w:lang w:val="en-US"/>
        </w:rPr>
        <w:t xml:space="preserve">Paul Sobon </w:t>
      </w:r>
    </w:p>
    <w:p w14:paraId="0000000D" w14:textId="749835E3" w:rsidR="00941D1F" w:rsidRPr="00D703B5" w:rsidRDefault="00D15245" w:rsidP="003C7019">
      <w:pPr>
        <w:pStyle w:val="ListParagraph"/>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sidRPr="00D703B5">
        <w:rPr>
          <w:rFonts w:ascii="Arial" w:eastAsia="Arial" w:hAnsi="Arial" w:cs="Arial"/>
          <w:color w:val="000000"/>
          <w:sz w:val="20"/>
          <w:szCs w:val="20"/>
        </w:rPr>
        <w:t xml:space="preserve">Absent: </w:t>
      </w:r>
      <w:r w:rsidR="003C7019" w:rsidRPr="00D703B5">
        <w:rPr>
          <w:rFonts w:ascii="Arial" w:eastAsia="Arial" w:hAnsi="Arial" w:cs="Arial"/>
          <w:color w:val="000000"/>
          <w:sz w:val="20"/>
          <w:szCs w:val="20"/>
        </w:rPr>
        <w:t>Scott Harvey</w:t>
      </w:r>
    </w:p>
    <w:p w14:paraId="0000000E" w14:textId="77777777" w:rsidR="00941D1F" w:rsidRPr="00D703B5" w:rsidRDefault="00D15245">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sidRPr="00D703B5">
        <w:rPr>
          <w:rFonts w:ascii="Arial" w:eastAsia="Arial" w:hAnsi="Arial" w:cs="Arial"/>
          <w:color w:val="000000"/>
          <w:sz w:val="20"/>
          <w:szCs w:val="20"/>
        </w:rPr>
        <w:t>A quorum was established</w:t>
      </w:r>
    </w:p>
    <w:p w14:paraId="0000000F" w14:textId="77777777" w:rsidR="00941D1F" w:rsidRPr="00D703B5" w:rsidRDefault="00941D1F">
      <w:pPr>
        <w:pBdr>
          <w:top w:val="nil"/>
          <w:left w:val="nil"/>
          <w:bottom w:val="nil"/>
          <w:right w:val="nil"/>
          <w:between w:val="nil"/>
        </w:pBdr>
        <w:spacing w:after="0" w:line="240" w:lineRule="auto"/>
        <w:rPr>
          <w:rFonts w:ascii="Arial" w:eastAsia="Arial" w:hAnsi="Arial" w:cs="Arial"/>
          <w:color w:val="000000"/>
          <w:sz w:val="20"/>
          <w:szCs w:val="20"/>
        </w:rPr>
      </w:pPr>
    </w:p>
    <w:p w14:paraId="00000010" w14:textId="77777777" w:rsidR="00941D1F" w:rsidRPr="00D703B5" w:rsidRDefault="00D15245">
      <w:pPr>
        <w:pBdr>
          <w:top w:val="nil"/>
          <w:left w:val="nil"/>
          <w:bottom w:val="nil"/>
          <w:right w:val="nil"/>
          <w:between w:val="nil"/>
        </w:pBdr>
        <w:spacing w:after="0" w:line="240" w:lineRule="auto"/>
        <w:rPr>
          <w:rFonts w:ascii="Arial" w:eastAsia="Arial" w:hAnsi="Arial" w:cs="Arial"/>
          <w:b/>
          <w:color w:val="000000"/>
          <w:sz w:val="20"/>
          <w:szCs w:val="20"/>
        </w:rPr>
      </w:pPr>
      <w:r w:rsidRPr="00D703B5">
        <w:rPr>
          <w:rFonts w:ascii="Arial" w:eastAsia="Arial" w:hAnsi="Arial" w:cs="Arial"/>
          <w:b/>
          <w:color w:val="000000"/>
          <w:sz w:val="20"/>
          <w:szCs w:val="20"/>
        </w:rPr>
        <w:t>CONFLICT OF INTEREST DISCLOSURE</w:t>
      </w:r>
    </w:p>
    <w:p w14:paraId="00000011" w14:textId="77777777" w:rsidR="00941D1F" w:rsidRPr="00D703B5" w:rsidRDefault="00D15245">
      <w:pPr>
        <w:numPr>
          <w:ilvl w:val="0"/>
          <w:numId w:val="6"/>
        </w:numPr>
        <w:pBdr>
          <w:top w:val="nil"/>
          <w:left w:val="nil"/>
          <w:bottom w:val="nil"/>
          <w:right w:val="nil"/>
          <w:between w:val="nil"/>
        </w:pBdr>
        <w:spacing w:after="0" w:line="240" w:lineRule="auto"/>
        <w:rPr>
          <w:rFonts w:ascii="Arial" w:eastAsia="Arial" w:hAnsi="Arial" w:cs="Arial"/>
          <w:color w:val="000000"/>
          <w:sz w:val="20"/>
          <w:szCs w:val="20"/>
        </w:rPr>
      </w:pPr>
      <w:r w:rsidRPr="00D703B5">
        <w:rPr>
          <w:rFonts w:ascii="Arial" w:eastAsia="Arial" w:hAnsi="Arial" w:cs="Arial"/>
          <w:color w:val="000000"/>
          <w:sz w:val="20"/>
          <w:szCs w:val="20"/>
        </w:rPr>
        <w:t>No conflict of interest stated</w:t>
      </w:r>
    </w:p>
    <w:p w14:paraId="00000012" w14:textId="77777777" w:rsidR="00941D1F" w:rsidRPr="00D703B5" w:rsidRDefault="00941D1F">
      <w:pPr>
        <w:pBdr>
          <w:top w:val="nil"/>
          <w:left w:val="nil"/>
          <w:bottom w:val="nil"/>
          <w:right w:val="nil"/>
          <w:between w:val="nil"/>
        </w:pBdr>
        <w:spacing w:after="0" w:line="240" w:lineRule="auto"/>
        <w:rPr>
          <w:rFonts w:ascii="Arial" w:eastAsia="Arial" w:hAnsi="Arial" w:cs="Arial"/>
          <w:color w:val="000000"/>
          <w:sz w:val="20"/>
          <w:szCs w:val="20"/>
        </w:rPr>
      </w:pPr>
    </w:p>
    <w:p w14:paraId="00000013" w14:textId="672448B7" w:rsidR="00941D1F" w:rsidRPr="00D703B5" w:rsidRDefault="003C7019">
      <w:pPr>
        <w:rPr>
          <w:rFonts w:ascii="Arial" w:eastAsia="Arial" w:hAnsi="Arial" w:cs="Arial"/>
          <w:sz w:val="20"/>
          <w:szCs w:val="20"/>
        </w:rPr>
      </w:pPr>
      <w:r w:rsidRPr="00D703B5">
        <w:rPr>
          <w:rFonts w:ascii="Arial" w:eastAsia="Arial" w:hAnsi="Arial" w:cs="Arial"/>
          <w:color w:val="000000"/>
          <w:sz w:val="20"/>
          <w:szCs w:val="20"/>
        </w:rPr>
        <w:t>John Di Stasio</w:t>
      </w:r>
      <w:r w:rsidRPr="00D703B5">
        <w:rPr>
          <w:rFonts w:ascii="Arial" w:eastAsia="Arial" w:hAnsi="Arial" w:cs="Arial"/>
          <w:sz w:val="20"/>
          <w:szCs w:val="20"/>
        </w:rPr>
        <w:t xml:space="preserve"> </w:t>
      </w:r>
      <w:r w:rsidR="00D15245" w:rsidRPr="00D703B5">
        <w:rPr>
          <w:rFonts w:ascii="Arial" w:eastAsia="Arial" w:hAnsi="Arial" w:cs="Arial"/>
          <w:sz w:val="20"/>
          <w:szCs w:val="20"/>
        </w:rPr>
        <w:t xml:space="preserve">made a motion to approve </w:t>
      </w:r>
      <w:r w:rsidRPr="00D703B5">
        <w:rPr>
          <w:rFonts w:ascii="Arial" w:eastAsia="Arial" w:hAnsi="Arial" w:cs="Arial"/>
          <w:sz w:val="20"/>
          <w:szCs w:val="20"/>
        </w:rPr>
        <w:t xml:space="preserve">September </w:t>
      </w:r>
      <w:r w:rsidR="00D15245" w:rsidRPr="00D703B5">
        <w:rPr>
          <w:rFonts w:ascii="Arial" w:eastAsia="Arial" w:hAnsi="Arial" w:cs="Arial"/>
          <w:sz w:val="20"/>
          <w:szCs w:val="20"/>
        </w:rPr>
        <w:t>2025 meeting minutes</w:t>
      </w:r>
    </w:p>
    <w:p w14:paraId="00000014" w14:textId="41E12DAD" w:rsidR="00941D1F" w:rsidRPr="00D703B5" w:rsidRDefault="00D15245">
      <w:pPr>
        <w:numPr>
          <w:ilvl w:val="0"/>
          <w:numId w:val="2"/>
        </w:numPr>
        <w:spacing w:after="0"/>
        <w:rPr>
          <w:rFonts w:ascii="Arial" w:eastAsia="Arial" w:hAnsi="Arial" w:cs="Arial"/>
          <w:color w:val="000000"/>
          <w:sz w:val="20"/>
          <w:szCs w:val="20"/>
        </w:rPr>
      </w:pPr>
      <w:r w:rsidRPr="00D703B5">
        <w:rPr>
          <w:rFonts w:ascii="Arial" w:eastAsia="Arial" w:hAnsi="Arial" w:cs="Arial"/>
          <w:color w:val="000000"/>
          <w:sz w:val="20"/>
          <w:szCs w:val="20"/>
        </w:rPr>
        <w:t xml:space="preserve">Second by </w:t>
      </w:r>
      <w:r w:rsidR="003C7019" w:rsidRPr="00D703B5">
        <w:rPr>
          <w:rFonts w:ascii="Arial" w:eastAsia="Arial" w:hAnsi="Arial" w:cs="Arial"/>
          <w:color w:val="000000"/>
          <w:sz w:val="20"/>
          <w:szCs w:val="20"/>
        </w:rPr>
        <w:t>Jeff Runquist</w:t>
      </w:r>
    </w:p>
    <w:p w14:paraId="00000015" w14:textId="77777777" w:rsidR="00941D1F" w:rsidRPr="00D703B5" w:rsidRDefault="00D15245">
      <w:pPr>
        <w:numPr>
          <w:ilvl w:val="0"/>
          <w:numId w:val="2"/>
        </w:numPr>
        <w:pBdr>
          <w:top w:val="nil"/>
          <w:left w:val="nil"/>
          <w:bottom w:val="nil"/>
          <w:right w:val="nil"/>
          <w:between w:val="nil"/>
        </w:pBdr>
        <w:spacing w:after="0"/>
        <w:rPr>
          <w:rFonts w:ascii="Arial" w:eastAsia="Arial" w:hAnsi="Arial" w:cs="Arial"/>
          <w:color w:val="000000"/>
          <w:sz w:val="20"/>
          <w:szCs w:val="20"/>
        </w:rPr>
      </w:pPr>
      <w:r w:rsidRPr="00D703B5">
        <w:rPr>
          <w:rFonts w:ascii="Arial" w:eastAsia="Arial" w:hAnsi="Arial" w:cs="Arial"/>
          <w:color w:val="000000"/>
          <w:sz w:val="20"/>
          <w:szCs w:val="20"/>
        </w:rPr>
        <w:t>The vote was unanimous</w:t>
      </w:r>
    </w:p>
    <w:p w14:paraId="00000016" w14:textId="77777777" w:rsidR="00941D1F" w:rsidRPr="00D703B5" w:rsidRDefault="00D15245">
      <w:pPr>
        <w:numPr>
          <w:ilvl w:val="0"/>
          <w:numId w:val="2"/>
        </w:numPr>
        <w:pBdr>
          <w:top w:val="nil"/>
          <w:left w:val="nil"/>
          <w:bottom w:val="nil"/>
          <w:right w:val="nil"/>
          <w:between w:val="nil"/>
        </w:pBdr>
        <w:rPr>
          <w:rFonts w:ascii="Arial" w:eastAsia="Arial" w:hAnsi="Arial" w:cs="Arial"/>
          <w:color w:val="000000"/>
          <w:sz w:val="20"/>
          <w:szCs w:val="20"/>
        </w:rPr>
      </w:pPr>
      <w:r w:rsidRPr="00D703B5">
        <w:rPr>
          <w:rFonts w:ascii="Arial" w:eastAsia="Arial" w:hAnsi="Arial" w:cs="Arial"/>
          <w:color w:val="000000"/>
          <w:sz w:val="20"/>
          <w:szCs w:val="20"/>
        </w:rPr>
        <w:t>Motion approved</w:t>
      </w:r>
    </w:p>
    <w:p w14:paraId="00000017" w14:textId="7722AE55" w:rsidR="00941D1F" w:rsidRPr="00D703B5" w:rsidRDefault="00D15245">
      <w:pPr>
        <w:rPr>
          <w:rFonts w:ascii="Arial" w:eastAsia="Arial" w:hAnsi="Arial" w:cs="Arial"/>
          <w:sz w:val="20"/>
          <w:szCs w:val="20"/>
        </w:rPr>
      </w:pPr>
      <w:r w:rsidRPr="00D703B5">
        <w:rPr>
          <w:rFonts w:ascii="Arial" w:eastAsia="Arial" w:hAnsi="Arial" w:cs="Arial"/>
          <w:sz w:val="20"/>
          <w:szCs w:val="20"/>
        </w:rPr>
        <w:t xml:space="preserve">Matt Zaldivar made a motion to approve </w:t>
      </w:r>
      <w:r w:rsidR="003C7019" w:rsidRPr="00D703B5">
        <w:rPr>
          <w:rFonts w:ascii="Arial" w:eastAsia="Arial" w:hAnsi="Arial" w:cs="Arial"/>
          <w:sz w:val="20"/>
          <w:szCs w:val="20"/>
        </w:rPr>
        <w:t>August</w:t>
      </w:r>
      <w:r w:rsidRPr="00D703B5">
        <w:rPr>
          <w:rFonts w:ascii="Arial" w:eastAsia="Arial" w:hAnsi="Arial" w:cs="Arial"/>
          <w:sz w:val="20"/>
          <w:szCs w:val="20"/>
        </w:rPr>
        <w:t xml:space="preserve"> 2025 financials</w:t>
      </w:r>
    </w:p>
    <w:p w14:paraId="00000018" w14:textId="77777777" w:rsidR="00941D1F" w:rsidRPr="00D703B5" w:rsidRDefault="00D15245">
      <w:pPr>
        <w:numPr>
          <w:ilvl w:val="0"/>
          <w:numId w:val="2"/>
        </w:numPr>
        <w:spacing w:after="0"/>
        <w:rPr>
          <w:rFonts w:ascii="Arial" w:eastAsia="Arial" w:hAnsi="Arial" w:cs="Arial"/>
          <w:sz w:val="20"/>
          <w:szCs w:val="20"/>
        </w:rPr>
      </w:pPr>
      <w:r w:rsidRPr="00D703B5">
        <w:rPr>
          <w:rFonts w:ascii="Arial" w:eastAsia="Arial" w:hAnsi="Arial" w:cs="Arial"/>
          <w:sz w:val="20"/>
          <w:szCs w:val="20"/>
        </w:rPr>
        <w:t>Second by John Di Stasio</w:t>
      </w:r>
    </w:p>
    <w:p w14:paraId="00000019" w14:textId="77777777" w:rsidR="00941D1F" w:rsidRPr="00D703B5" w:rsidRDefault="00D15245">
      <w:pPr>
        <w:numPr>
          <w:ilvl w:val="0"/>
          <w:numId w:val="2"/>
        </w:numPr>
        <w:spacing w:after="0"/>
        <w:rPr>
          <w:rFonts w:ascii="Arial" w:eastAsia="Arial" w:hAnsi="Arial" w:cs="Arial"/>
          <w:sz w:val="20"/>
          <w:szCs w:val="20"/>
        </w:rPr>
      </w:pPr>
      <w:r w:rsidRPr="00D703B5">
        <w:rPr>
          <w:rFonts w:ascii="Arial" w:eastAsia="Arial" w:hAnsi="Arial" w:cs="Arial"/>
          <w:sz w:val="20"/>
          <w:szCs w:val="20"/>
        </w:rPr>
        <w:t>The vote was unanimous</w:t>
      </w:r>
    </w:p>
    <w:p w14:paraId="0000001A" w14:textId="77777777" w:rsidR="00941D1F" w:rsidRPr="00D703B5" w:rsidRDefault="00D15245">
      <w:pPr>
        <w:numPr>
          <w:ilvl w:val="0"/>
          <w:numId w:val="2"/>
        </w:numPr>
        <w:rPr>
          <w:rFonts w:ascii="Arial" w:eastAsia="Arial" w:hAnsi="Arial" w:cs="Arial"/>
          <w:sz w:val="20"/>
          <w:szCs w:val="20"/>
        </w:rPr>
      </w:pPr>
      <w:r w:rsidRPr="00D703B5">
        <w:rPr>
          <w:rFonts w:ascii="Arial" w:eastAsia="Arial" w:hAnsi="Arial" w:cs="Arial"/>
          <w:sz w:val="20"/>
          <w:szCs w:val="20"/>
        </w:rPr>
        <w:t>Motion approved</w:t>
      </w:r>
    </w:p>
    <w:p w14:paraId="0000001C" w14:textId="77777777" w:rsidR="00941D1F" w:rsidRPr="00D703B5" w:rsidRDefault="00D15245">
      <w:pPr>
        <w:rPr>
          <w:rFonts w:ascii="Arial" w:eastAsia="Arial" w:hAnsi="Arial" w:cs="Arial"/>
          <w:b/>
          <w:sz w:val="20"/>
          <w:szCs w:val="20"/>
        </w:rPr>
      </w:pPr>
      <w:r w:rsidRPr="00D703B5">
        <w:rPr>
          <w:rFonts w:ascii="Arial" w:eastAsia="Arial" w:hAnsi="Arial" w:cs="Arial"/>
          <w:b/>
          <w:sz w:val="20"/>
          <w:szCs w:val="20"/>
        </w:rPr>
        <w:t>DIRECTOR REPORT</w:t>
      </w:r>
    </w:p>
    <w:p w14:paraId="586F0F07" w14:textId="77777777" w:rsidR="003C7019" w:rsidRPr="00D703B5" w:rsidRDefault="003C7019" w:rsidP="003C7019">
      <w:pPr>
        <w:pStyle w:val="ListParagraph"/>
        <w:numPr>
          <w:ilvl w:val="0"/>
          <w:numId w:val="11"/>
        </w:numPr>
        <w:rPr>
          <w:rFonts w:ascii="Arial" w:eastAsia="Arial" w:hAnsi="Arial" w:cs="Arial"/>
          <w:color w:val="000000"/>
          <w:sz w:val="20"/>
          <w:szCs w:val="20"/>
          <w:lang w:val="en-US"/>
        </w:rPr>
      </w:pPr>
      <w:r w:rsidRPr="00D703B5">
        <w:rPr>
          <w:rFonts w:ascii="Arial" w:eastAsia="Arial" w:hAnsi="Arial" w:cs="Arial"/>
          <w:color w:val="000000"/>
          <w:sz w:val="20"/>
          <w:szCs w:val="20"/>
          <w:lang w:val="en-US"/>
        </w:rPr>
        <w:t>Megan reported that TTB is closed due to government shutdown, but excise taxes are still due.</w:t>
      </w:r>
    </w:p>
    <w:p w14:paraId="064B4BA6" w14:textId="77777777" w:rsidR="0013727C" w:rsidRPr="00D703B5" w:rsidRDefault="003C7019" w:rsidP="0013727C">
      <w:pPr>
        <w:pStyle w:val="ListParagraph"/>
        <w:numPr>
          <w:ilvl w:val="0"/>
          <w:numId w:val="11"/>
        </w:numPr>
        <w:rPr>
          <w:rFonts w:ascii="Arial" w:eastAsia="Arial" w:hAnsi="Arial" w:cs="Arial"/>
          <w:color w:val="000000"/>
          <w:sz w:val="20"/>
          <w:szCs w:val="20"/>
          <w:lang w:val="en-US"/>
        </w:rPr>
      </w:pPr>
      <w:r w:rsidRPr="00D703B5">
        <w:rPr>
          <w:rFonts w:ascii="Arial" w:eastAsia="Arial" w:hAnsi="Arial" w:cs="Arial"/>
          <w:color w:val="000000"/>
          <w:sz w:val="20"/>
          <w:szCs w:val="20"/>
          <w:lang w:val="en-US"/>
        </w:rPr>
        <w:t>SB720 was approved through Legislation on September 23,2025, we are awaiting Governor Newsom's signature by October 23rd.</w:t>
      </w:r>
    </w:p>
    <w:p w14:paraId="5BBA9CBB" w14:textId="55179F68" w:rsidR="003C7019" w:rsidRPr="00D703B5" w:rsidRDefault="0013727C" w:rsidP="0013727C">
      <w:pPr>
        <w:pStyle w:val="ListParagraph"/>
        <w:numPr>
          <w:ilvl w:val="0"/>
          <w:numId w:val="11"/>
        </w:numPr>
        <w:rPr>
          <w:rFonts w:ascii="Arial" w:eastAsia="Arial" w:hAnsi="Arial" w:cs="Arial"/>
          <w:color w:val="000000"/>
          <w:sz w:val="20"/>
          <w:szCs w:val="20"/>
          <w:lang w:val="en-US"/>
        </w:rPr>
      </w:pPr>
      <w:r w:rsidRPr="00D703B5">
        <w:rPr>
          <w:rFonts w:ascii="Arial" w:eastAsia="Arial" w:hAnsi="Arial" w:cs="Arial"/>
          <w:color w:val="000000"/>
          <w:sz w:val="20"/>
          <w:szCs w:val="20"/>
        </w:rPr>
        <w:t>We did not reach an agreement with Visit Amador regarding the office furniture purchase prior to their move-out. As a result, new furniture was purchased to replace those items. Partial rent was paid for September, and additional items were left in the backyard. An email has been sent to Visit Amador inquiring when they plan to pick up the remaining items.</w:t>
      </w:r>
    </w:p>
    <w:p w14:paraId="0ABDD633" w14:textId="401F7868" w:rsidR="0013727C" w:rsidRPr="00D703B5" w:rsidRDefault="0013727C" w:rsidP="0013727C">
      <w:pPr>
        <w:pStyle w:val="ListParagraph"/>
        <w:numPr>
          <w:ilvl w:val="0"/>
          <w:numId w:val="11"/>
        </w:numPr>
        <w:rPr>
          <w:rFonts w:ascii="Arial" w:eastAsia="Arial" w:hAnsi="Arial" w:cs="Arial"/>
          <w:color w:val="000000"/>
          <w:sz w:val="20"/>
          <w:szCs w:val="20"/>
          <w:lang w:val="en-US"/>
        </w:rPr>
      </w:pPr>
      <w:r w:rsidRPr="00D703B5">
        <w:rPr>
          <w:rFonts w:ascii="Arial" w:eastAsia="Arial" w:hAnsi="Arial" w:cs="Arial"/>
          <w:color w:val="000000"/>
          <w:sz w:val="20"/>
          <w:szCs w:val="20"/>
        </w:rPr>
        <w:t>Big Crush: 1200 Tickets Sold</w:t>
      </w:r>
    </w:p>
    <w:p w14:paraId="4723C8BF" w14:textId="28AA3768" w:rsidR="0013727C" w:rsidRPr="00D703B5" w:rsidRDefault="0013727C" w:rsidP="0013727C">
      <w:pPr>
        <w:pStyle w:val="ListParagraph"/>
        <w:numPr>
          <w:ilvl w:val="1"/>
          <w:numId w:val="11"/>
        </w:numPr>
        <w:rPr>
          <w:rFonts w:ascii="Arial" w:eastAsia="Arial" w:hAnsi="Arial" w:cs="Arial"/>
          <w:color w:val="000000"/>
          <w:sz w:val="20"/>
          <w:szCs w:val="20"/>
          <w:lang w:val="en-US"/>
        </w:rPr>
      </w:pPr>
      <w:r w:rsidRPr="00D703B5">
        <w:rPr>
          <w:rFonts w:ascii="Arial" w:eastAsia="Arial" w:hAnsi="Arial" w:cs="Arial"/>
          <w:color w:val="000000"/>
          <w:sz w:val="20"/>
          <w:szCs w:val="20"/>
        </w:rPr>
        <w:t xml:space="preserve">We were unable to sell additional Saturday tickets due to lack of </w:t>
      </w:r>
      <w:proofErr w:type="gramStart"/>
      <w:r w:rsidRPr="00D703B5">
        <w:rPr>
          <w:rFonts w:ascii="Arial" w:eastAsia="Arial" w:hAnsi="Arial" w:cs="Arial"/>
          <w:color w:val="000000"/>
          <w:sz w:val="20"/>
          <w:szCs w:val="20"/>
        </w:rPr>
        <w:t>location</w:t>
      </w:r>
      <w:proofErr w:type="gramEnd"/>
      <w:r w:rsidRPr="00D703B5">
        <w:rPr>
          <w:rFonts w:ascii="Arial" w:eastAsia="Arial" w:hAnsi="Arial" w:cs="Arial"/>
          <w:color w:val="000000"/>
          <w:sz w:val="20"/>
          <w:szCs w:val="20"/>
        </w:rPr>
        <w:t xml:space="preserve"> proximity convenience for customers. </w:t>
      </w:r>
    </w:p>
    <w:p w14:paraId="71C5B14D" w14:textId="6F45D5B9" w:rsidR="0013727C" w:rsidRPr="00D703B5" w:rsidRDefault="0013727C" w:rsidP="0013727C">
      <w:pPr>
        <w:pStyle w:val="ListParagraph"/>
        <w:numPr>
          <w:ilvl w:val="1"/>
          <w:numId w:val="11"/>
        </w:numPr>
        <w:rPr>
          <w:rFonts w:ascii="Arial" w:eastAsia="Arial" w:hAnsi="Arial" w:cs="Arial"/>
          <w:color w:val="000000"/>
          <w:sz w:val="20"/>
          <w:szCs w:val="20"/>
          <w:lang w:val="en-US"/>
        </w:rPr>
      </w:pPr>
      <w:r w:rsidRPr="00D703B5">
        <w:rPr>
          <w:rFonts w:ascii="Arial" w:eastAsia="Arial" w:hAnsi="Arial" w:cs="Arial"/>
          <w:color w:val="000000"/>
          <w:sz w:val="20"/>
          <w:szCs w:val="20"/>
        </w:rPr>
        <w:t xml:space="preserve">Jeff Runquist noted: Durning </w:t>
      </w:r>
      <w:r w:rsidRPr="00D703B5">
        <w:rPr>
          <w:rFonts w:ascii="Arial" w:eastAsia="Arial" w:hAnsi="Arial" w:cs="Arial"/>
          <w:color w:val="000000"/>
          <w:sz w:val="20"/>
          <w:szCs w:val="20"/>
          <w:lang w:val="en-US"/>
        </w:rPr>
        <w:t xml:space="preserve">Big Crush event he saw a 23% decrease in visitors compared to last year, with 532 attendees, though revenue remained flat at 2% decrease. Despite fewer visitors, the average sales per visitor increased by 26%, attributed to a more qualified customer base due to the new reservation system. </w:t>
      </w:r>
    </w:p>
    <w:p w14:paraId="669A5A3A" w14:textId="6F2B78C9" w:rsidR="0013727C" w:rsidRPr="00D703B5" w:rsidRDefault="0013727C" w:rsidP="0013727C">
      <w:pPr>
        <w:pStyle w:val="ListParagraph"/>
        <w:numPr>
          <w:ilvl w:val="1"/>
          <w:numId w:val="11"/>
        </w:numPr>
        <w:rPr>
          <w:rFonts w:ascii="Arial" w:eastAsia="Arial" w:hAnsi="Arial" w:cs="Arial"/>
          <w:color w:val="000000"/>
          <w:sz w:val="20"/>
          <w:szCs w:val="20"/>
          <w:lang w:val="en-US"/>
        </w:rPr>
      </w:pPr>
      <w:r w:rsidRPr="00D703B5">
        <w:rPr>
          <w:rFonts w:ascii="Arial" w:eastAsia="Arial" w:hAnsi="Arial" w:cs="Arial"/>
          <w:color w:val="000000"/>
          <w:sz w:val="20"/>
          <w:szCs w:val="20"/>
          <w:lang w:val="en-US"/>
        </w:rPr>
        <w:t xml:space="preserve">Some wineries chose not to participate due to concerns about the free-for-all nature of past events, while others were upset about non-participating wineries </w:t>
      </w:r>
      <w:proofErr w:type="gramStart"/>
      <w:r w:rsidRPr="00D703B5">
        <w:rPr>
          <w:rFonts w:ascii="Arial" w:eastAsia="Arial" w:hAnsi="Arial" w:cs="Arial"/>
          <w:color w:val="000000"/>
          <w:sz w:val="20"/>
          <w:szCs w:val="20"/>
          <w:lang w:val="en-US"/>
        </w:rPr>
        <w:t>advertising against</w:t>
      </w:r>
      <w:proofErr w:type="gramEnd"/>
      <w:r w:rsidRPr="00D703B5">
        <w:rPr>
          <w:rFonts w:ascii="Arial" w:eastAsia="Arial" w:hAnsi="Arial" w:cs="Arial"/>
          <w:color w:val="000000"/>
          <w:sz w:val="20"/>
          <w:szCs w:val="20"/>
          <w:lang w:val="en-US"/>
        </w:rPr>
        <w:t xml:space="preserve"> the event. The events committee will review the feedback and discuss future participation strategies for next year's event.</w:t>
      </w:r>
    </w:p>
    <w:p w14:paraId="0000002C" w14:textId="77777777" w:rsidR="00941D1F" w:rsidRPr="00D703B5" w:rsidRDefault="00D15245">
      <w:pPr>
        <w:rPr>
          <w:rFonts w:ascii="Arial" w:eastAsia="Arial" w:hAnsi="Arial" w:cs="Arial"/>
          <w:b/>
          <w:sz w:val="20"/>
          <w:szCs w:val="20"/>
        </w:rPr>
      </w:pPr>
      <w:r w:rsidRPr="00D703B5">
        <w:rPr>
          <w:rFonts w:ascii="Arial" w:eastAsia="Arial" w:hAnsi="Arial" w:cs="Arial"/>
          <w:b/>
          <w:sz w:val="20"/>
          <w:szCs w:val="20"/>
        </w:rPr>
        <w:t>PUBLIC COMMENT</w:t>
      </w:r>
    </w:p>
    <w:p w14:paraId="0000002D" w14:textId="2862BD2F" w:rsidR="00941D1F" w:rsidRPr="00D703B5" w:rsidRDefault="0013727C" w:rsidP="2DBE3D2A">
      <w:pPr>
        <w:numPr>
          <w:ilvl w:val="0"/>
          <w:numId w:val="7"/>
        </w:numPr>
        <w:pBdr>
          <w:top w:val="nil"/>
          <w:left w:val="nil"/>
          <w:bottom w:val="nil"/>
          <w:right w:val="nil"/>
          <w:between w:val="nil"/>
        </w:pBdr>
        <w:rPr>
          <w:rFonts w:ascii="Arial" w:eastAsia="Arial" w:hAnsi="Arial" w:cs="Arial"/>
          <w:color w:val="000000"/>
          <w:sz w:val="20"/>
          <w:szCs w:val="20"/>
          <w:lang w:val="en-US"/>
        </w:rPr>
      </w:pPr>
      <w:r w:rsidRPr="2DBE3D2A">
        <w:rPr>
          <w:rFonts w:ascii="Arial" w:eastAsia="Arial" w:hAnsi="Arial" w:cs="Arial"/>
          <w:color w:val="000000" w:themeColor="text1"/>
          <w:sz w:val="20"/>
          <w:szCs w:val="20"/>
          <w:lang w:val="en-US"/>
        </w:rPr>
        <w:t>Susan Feist: Suggestion to increase travel time for customers participating in Big Crush</w:t>
      </w:r>
    </w:p>
    <w:p w14:paraId="7EF2EDFC" w14:textId="3BF9CCA5" w:rsidR="0013727C" w:rsidRPr="00D703B5" w:rsidRDefault="0013727C">
      <w:pPr>
        <w:numPr>
          <w:ilvl w:val="0"/>
          <w:numId w:val="7"/>
        </w:numPr>
        <w:pBdr>
          <w:top w:val="nil"/>
          <w:left w:val="nil"/>
          <w:bottom w:val="nil"/>
          <w:right w:val="nil"/>
          <w:between w:val="nil"/>
        </w:pBdr>
        <w:rPr>
          <w:rFonts w:ascii="Arial" w:eastAsia="Arial" w:hAnsi="Arial" w:cs="Arial"/>
          <w:color w:val="000000"/>
          <w:sz w:val="20"/>
          <w:szCs w:val="20"/>
        </w:rPr>
      </w:pPr>
      <w:r w:rsidRPr="00D703B5">
        <w:rPr>
          <w:rFonts w:ascii="Arial" w:eastAsia="Arial" w:hAnsi="Arial" w:cs="Arial"/>
          <w:color w:val="000000"/>
          <w:sz w:val="20"/>
          <w:szCs w:val="20"/>
        </w:rPr>
        <w:t xml:space="preserve">Jane </w:t>
      </w:r>
      <w:r w:rsidRPr="00D703B5">
        <w:rPr>
          <w:rFonts w:ascii="Arial" w:eastAsia="Arial" w:hAnsi="Arial" w:cs="Arial"/>
          <w:color w:val="000000"/>
          <w:sz w:val="20"/>
          <w:szCs w:val="20"/>
          <w:lang w:val="en-US"/>
        </w:rPr>
        <w:t xml:space="preserve">O’Riordan: Asked for past Board Meeting notes to be emailed. </w:t>
      </w:r>
      <w:r w:rsidR="00A77AB1" w:rsidRPr="00D703B5">
        <w:rPr>
          <w:rFonts w:ascii="Arial" w:eastAsia="Arial" w:hAnsi="Arial" w:cs="Arial"/>
          <w:color w:val="000000"/>
          <w:sz w:val="20"/>
          <w:szCs w:val="20"/>
        </w:rPr>
        <w:t>She explained that she did not participate in Big Crush, noting that since the district is now in place, participation is optional.</w:t>
      </w:r>
    </w:p>
    <w:p w14:paraId="30D3F588" w14:textId="3B96D69D" w:rsidR="0013727C" w:rsidRPr="00D703B5" w:rsidRDefault="0013727C">
      <w:pPr>
        <w:numPr>
          <w:ilvl w:val="0"/>
          <w:numId w:val="7"/>
        </w:numPr>
        <w:pBdr>
          <w:top w:val="nil"/>
          <w:left w:val="nil"/>
          <w:bottom w:val="nil"/>
          <w:right w:val="nil"/>
          <w:between w:val="nil"/>
        </w:pBdr>
        <w:rPr>
          <w:rFonts w:ascii="Arial" w:eastAsia="Arial" w:hAnsi="Arial" w:cs="Arial"/>
          <w:color w:val="000000"/>
          <w:sz w:val="20"/>
          <w:szCs w:val="20"/>
        </w:rPr>
      </w:pPr>
      <w:r w:rsidRPr="00D703B5">
        <w:rPr>
          <w:rFonts w:ascii="Arial" w:eastAsia="Arial" w:hAnsi="Arial" w:cs="Arial"/>
          <w:color w:val="000000"/>
          <w:sz w:val="20"/>
          <w:szCs w:val="20"/>
          <w:lang w:val="en-US"/>
        </w:rPr>
        <w:lastRenderedPageBreak/>
        <w:t xml:space="preserve">Matt </w:t>
      </w:r>
      <w:r w:rsidRPr="00D703B5">
        <w:rPr>
          <w:rFonts w:ascii="Arial" w:eastAsia="Arial" w:hAnsi="Arial" w:cs="Arial"/>
          <w:sz w:val="20"/>
          <w:szCs w:val="20"/>
        </w:rPr>
        <w:t>Zaldivar: Commented that Casino Mine did not participate in Big Crush. Would like to see the event be less of a party and more of a Celebration</w:t>
      </w:r>
      <w:r w:rsidR="00A62288" w:rsidRPr="00D703B5">
        <w:rPr>
          <w:rFonts w:ascii="Arial" w:eastAsia="Arial" w:hAnsi="Arial" w:cs="Arial"/>
          <w:sz w:val="20"/>
          <w:szCs w:val="20"/>
        </w:rPr>
        <w:t xml:space="preserve"> of Harvest and see the events move to a profit share. Reservations </w:t>
      </w:r>
      <w:proofErr w:type="gramStart"/>
      <w:r w:rsidR="00A62288" w:rsidRPr="00D703B5">
        <w:rPr>
          <w:rFonts w:ascii="Arial" w:eastAsia="Arial" w:hAnsi="Arial" w:cs="Arial"/>
          <w:sz w:val="20"/>
          <w:szCs w:val="20"/>
        </w:rPr>
        <w:t>brings</w:t>
      </w:r>
      <w:proofErr w:type="gramEnd"/>
      <w:r w:rsidR="00A62288" w:rsidRPr="00D703B5">
        <w:rPr>
          <w:rFonts w:ascii="Arial" w:eastAsia="Arial" w:hAnsi="Arial" w:cs="Arial"/>
          <w:sz w:val="20"/>
          <w:szCs w:val="20"/>
        </w:rPr>
        <w:t xml:space="preserve"> more committed customers. </w:t>
      </w:r>
    </w:p>
    <w:p w14:paraId="61FE9CEF" w14:textId="28C75F87" w:rsidR="00A62288" w:rsidRPr="00D703B5" w:rsidRDefault="00A62288">
      <w:pPr>
        <w:numPr>
          <w:ilvl w:val="0"/>
          <w:numId w:val="7"/>
        </w:numPr>
        <w:pBdr>
          <w:top w:val="nil"/>
          <w:left w:val="nil"/>
          <w:bottom w:val="nil"/>
          <w:right w:val="nil"/>
          <w:between w:val="nil"/>
        </w:pBdr>
        <w:rPr>
          <w:rFonts w:ascii="Arial" w:eastAsia="Arial" w:hAnsi="Arial" w:cs="Arial"/>
          <w:color w:val="000000"/>
          <w:sz w:val="20"/>
          <w:szCs w:val="20"/>
        </w:rPr>
      </w:pPr>
      <w:r w:rsidRPr="00D703B5">
        <w:rPr>
          <w:rFonts w:ascii="Arial" w:eastAsia="Arial" w:hAnsi="Arial" w:cs="Arial"/>
          <w:sz w:val="20"/>
          <w:szCs w:val="20"/>
        </w:rPr>
        <w:t xml:space="preserve">Paul Sobon: Commented that when ZAP implemented stricter restrictions, member and guest participation declined, and the event lost its sense of fun. He </w:t>
      </w:r>
      <w:proofErr w:type="gramStart"/>
      <w:r w:rsidRPr="00D703B5">
        <w:rPr>
          <w:rFonts w:ascii="Arial" w:eastAsia="Arial" w:hAnsi="Arial" w:cs="Arial"/>
          <w:sz w:val="20"/>
          <w:szCs w:val="20"/>
        </w:rPr>
        <w:t>expressed</w:t>
      </w:r>
      <w:proofErr w:type="gramEnd"/>
      <w:r w:rsidRPr="00D703B5">
        <w:rPr>
          <w:rFonts w:ascii="Arial" w:eastAsia="Arial" w:hAnsi="Arial" w:cs="Arial"/>
          <w:sz w:val="20"/>
          <w:szCs w:val="20"/>
        </w:rPr>
        <w:t xml:space="preserve"> that the goal should be to bring back the enjoyment, noting that he saw many new visitors at Big Crush this weekend.</w:t>
      </w:r>
    </w:p>
    <w:p w14:paraId="0000002E" w14:textId="77777777" w:rsidR="00941D1F" w:rsidRPr="00D703B5" w:rsidRDefault="00D15245">
      <w:pPr>
        <w:rPr>
          <w:rFonts w:ascii="Arial" w:eastAsia="Arial" w:hAnsi="Arial" w:cs="Arial"/>
          <w:b/>
          <w:sz w:val="20"/>
          <w:szCs w:val="20"/>
        </w:rPr>
      </w:pPr>
      <w:r w:rsidRPr="00D703B5">
        <w:rPr>
          <w:rFonts w:ascii="Arial" w:eastAsia="Arial" w:hAnsi="Arial" w:cs="Arial"/>
          <w:b/>
          <w:sz w:val="20"/>
          <w:szCs w:val="20"/>
        </w:rPr>
        <w:t>ACWHD ASSESSMENT UPDATE</w:t>
      </w:r>
    </w:p>
    <w:p w14:paraId="3F91FC3B" w14:textId="77777777" w:rsidR="0013727C" w:rsidRPr="00D703B5" w:rsidRDefault="0013727C" w:rsidP="0013727C">
      <w:pPr>
        <w:rPr>
          <w:rFonts w:ascii="Arial" w:eastAsia="Arial" w:hAnsi="Arial" w:cs="Arial"/>
          <w:sz w:val="20"/>
          <w:szCs w:val="20"/>
        </w:rPr>
      </w:pPr>
      <w:r w:rsidRPr="00D703B5">
        <w:rPr>
          <w:rFonts w:ascii="Arial" w:eastAsia="Arial" w:hAnsi="Arial" w:cs="Arial"/>
          <w:sz w:val="20"/>
          <w:szCs w:val="20"/>
        </w:rPr>
        <w:t>Update on the ACWHD 1</w:t>
      </w:r>
      <w:r w:rsidRPr="00D703B5">
        <w:rPr>
          <w:rFonts w:ascii="Arial" w:eastAsia="Arial" w:hAnsi="Arial" w:cs="Arial"/>
          <w:sz w:val="20"/>
          <w:szCs w:val="20"/>
          <w:vertAlign w:val="superscript"/>
        </w:rPr>
        <w:t>st</w:t>
      </w:r>
      <w:r w:rsidRPr="00D703B5">
        <w:rPr>
          <w:rFonts w:ascii="Arial" w:eastAsia="Arial" w:hAnsi="Arial" w:cs="Arial"/>
          <w:sz w:val="20"/>
          <w:szCs w:val="20"/>
        </w:rPr>
        <w:t xml:space="preserve"> quarter payment status $56,807 with 20 unpaid wineries, 2</w:t>
      </w:r>
      <w:r w:rsidRPr="00D703B5">
        <w:rPr>
          <w:rFonts w:ascii="Arial" w:eastAsia="Arial" w:hAnsi="Arial" w:cs="Arial"/>
          <w:sz w:val="20"/>
          <w:szCs w:val="20"/>
          <w:vertAlign w:val="superscript"/>
        </w:rPr>
        <w:t>nd</w:t>
      </w:r>
      <w:r w:rsidRPr="00D703B5">
        <w:rPr>
          <w:rFonts w:ascii="Arial" w:eastAsia="Arial" w:hAnsi="Arial" w:cs="Arial"/>
          <w:sz w:val="20"/>
          <w:szCs w:val="20"/>
        </w:rPr>
        <w:t xml:space="preserve"> quarter $65,409 with 7 unpaid wineries, and 3</w:t>
      </w:r>
      <w:r w:rsidRPr="00D703B5">
        <w:rPr>
          <w:rFonts w:ascii="Arial" w:eastAsia="Arial" w:hAnsi="Arial" w:cs="Arial"/>
          <w:sz w:val="20"/>
          <w:szCs w:val="20"/>
          <w:vertAlign w:val="superscript"/>
        </w:rPr>
        <w:t>rd</w:t>
      </w:r>
      <w:r w:rsidRPr="00D703B5">
        <w:rPr>
          <w:rFonts w:ascii="Arial" w:eastAsia="Arial" w:hAnsi="Arial" w:cs="Arial"/>
          <w:sz w:val="20"/>
          <w:szCs w:val="20"/>
        </w:rPr>
        <w:t xml:space="preserve"> quarter collections have just begun, however we have collected $8,418. </w:t>
      </w:r>
    </w:p>
    <w:p w14:paraId="604DE810" w14:textId="2C3B94B1" w:rsidR="0013727C" w:rsidRPr="00D703B5" w:rsidRDefault="00A62288" w:rsidP="5ADB546D">
      <w:pPr>
        <w:rPr>
          <w:rFonts w:ascii="Arial" w:eastAsia="Arial" w:hAnsi="Arial" w:cs="Arial"/>
          <w:sz w:val="20"/>
          <w:szCs w:val="20"/>
          <w:lang w:val="en-US"/>
        </w:rPr>
      </w:pPr>
      <w:r w:rsidRPr="5ADB546D">
        <w:rPr>
          <w:rFonts w:ascii="Arial" w:eastAsia="Arial" w:hAnsi="Arial" w:cs="Arial"/>
          <w:sz w:val="20"/>
          <w:szCs w:val="20"/>
          <w:lang w:val="en-US"/>
        </w:rPr>
        <w:t xml:space="preserve">Jeff Runquist made a motion to establish a relationship with DRJ CPA out of Stockton for </w:t>
      </w:r>
      <w:r w:rsidR="00A77AB1" w:rsidRPr="5ADB546D">
        <w:rPr>
          <w:rFonts w:ascii="Arial" w:eastAsia="Arial" w:hAnsi="Arial" w:cs="Arial"/>
          <w:sz w:val="20"/>
          <w:szCs w:val="20"/>
          <w:lang w:val="en-US"/>
        </w:rPr>
        <w:t>QuickBooks</w:t>
      </w:r>
      <w:r w:rsidRPr="5ADB546D">
        <w:rPr>
          <w:rFonts w:ascii="Arial" w:eastAsia="Arial" w:hAnsi="Arial" w:cs="Arial"/>
          <w:sz w:val="20"/>
          <w:szCs w:val="20"/>
          <w:lang w:val="en-US"/>
        </w:rPr>
        <w:t xml:space="preserve"> accounting, taxes and audit ready services. </w:t>
      </w:r>
    </w:p>
    <w:p w14:paraId="0B9ACA83" w14:textId="3AEF1BF6" w:rsidR="00A62288" w:rsidRPr="00D703B5" w:rsidRDefault="00A62288" w:rsidP="00A62288">
      <w:pPr>
        <w:numPr>
          <w:ilvl w:val="0"/>
          <w:numId w:val="2"/>
        </w:numPr>
        <w:pBdr>
          <w:top w:val="nil"/>
          <w:left w:val="nil"/>
          <w:bottom w:val="nil"/>
          <w:right w:val="nil"/>
          <w:between w:val="nil"/>
        </w:pBdr>
        <w:spacing w:after="0"/>
        <w:rPr>
          <w:rFonts w:ascii="Arial" w:eastAsia="Arial" w:hAnsi="Arial" w:cs="Arial"/>
          <w:color w:val="000000"/>
          <w:sz w:val="20"/>
          <w:szCs w:val="20"/>
        </w:rPr>
      </w:pPr>
      <w:r w:rsidRPr="00D703B5">
        <w:rPr>
          <w:rFonts w:ascii="Arial" w:eastAsia="Arial" w:hAnsi="Arial" w:cs="Arial"/>
          <w:color w:val="000000"/>
          <w:sz w:val="20"/>
          <w:szCs w:val="20"/>
        </w:rPr>
        <w:t xml:space="preserve">Second by </w:t>
      </w:r>
      <w:r w:rsidRPr="00D703B5">
        <w:rPr>
          <w:rFonts w:ascii="Arial" w:eastAsia="Arial" w:hAnsi="Arial" w:cs="Arial"/>
          <w:sz w:val="20"/>
          <w:szCs w:val="20"/>
        </w:rPr>
        <w:t>Paul Sobon</w:t>
      </w:r>
    </w:p>
    <w:p w14:paraId="4C57AE26" w14:textId="77777777" w:rsidR="00A62288" w:rsidRPr="00D703B5" w:rsidRDefault="00A62288" w:rsidP="00A62288">
      <w:pPr>
        <w:numPr>
          <w:ilvl w:val="0"/>
          <w:numId w:val="2"/>
        </w:numPr>
        <w:pBdr>
          <w:top w:val="nil"/>
          <w:left w:val="nil"/>
          <w:bottom w:val="nil"/>
          <w:right w:val="nil"/>
          <w:between w:val="nil"/>
        </w:pBdr>
        <w:spacing w:after="0"/>
        <w:rPr>
          <w:rFonts w:ascii="Arial" w:eastAsia="Arial" w:hAnsi="Arial" w:cs="Arial"/>
          <w:color w:val="000000"/>
          <w:sz w:val="20"/>
          <w:szCs w:val="20"/>
        </w:rPr>
      </w:pPr>
      <w:r w:rsidRPr="00D703B5">
        <w:rPr>
          <w:rFonts w:ascii="Arial" w:eastAsia="Arial" w:hAnsi="Arial" w:cs="Arial"/>
          <w:color w:val="000000"/>
          <w:sz w:val="20"/>
          <w:szCs w:val="20"/>
        </w:rPr>
        <w:t>The vote was unanimous</w:t>
      </w:r>
    </w:p>
    <w:p w14:paraId="58428951" w14:textId="440AB89E" w:rsidR="00A62288" w:rsidRPr="00D703B5" w:rsidRDefault="00A62288" w:rsidP="00A62288">
      <w:pPr>
        <w:numPr>
          <w:ilvl w:val="0"/>
          <w:numId w:val="2"/>
        </w:numPr>
        <w:pBdr>
          <w:top w:val="nil"/>
          <w:left w:val="nil"/>
          <w:bottom w:val="nil"/>
          <w:right w:val="nil"/>
          <w:between w:val="nil"/>
        </w:pBdr>
        <w:rPr>
          <w:rFonts w:ascii="Arial" w:eastAsia="Arial" w:hAnsi="Arial" w:cs="Arial"/>
          <w:color w:val="000000"/>
          <w:sz w:val="20"/>
          <w:szCs w:val="20"/>
        </w:rPr>
      </w:pPr>
      <w:r w:rsidRPr="00D703B5">
        <w:rPr>
          <w:rFonts w:ascii="Arial" w:eastAsia="Arial" w:hAnsi="Arial" w:cs="Arial"/>
          <w:color w:val="000000"/>
          <w:sz w:val="20"/>
          <w:szCs w:val="20"/>
        </w:rPr>
        <w:t>Motion approved</w:t>
      </w:r>
    </w:p>
    <w:p w14:paraId="10413FDB" w14:textId="77777777" w:rsidR="00A77AB1" w:rsidRPr="00D703B5" w:rsidRDefault="00A77AB1" w:rsidP="00A77AB1">
      <w:pPr>
        <w:rPr>
          <w:rFonts w:ascii="Arial" w:eastAsia="Arial" w:hAnsi="Arial" w:cs="Arial"/>
          <w:sz w:val="20"/>
          <w:szCs w:val="20"/>
        </w:rPr>
      </w:pPr>
      <w:r w:rsidRPr="00D703B5">
        <w:rPr>
          <w:rFonts w:ascii="Arial" w:eastAsia="Arial" w:hAnsi="Arial" w:cs="Arial"/>
          <w:sz w:val="20"/>
          <w:szCs w:val="20"/>
        </w:rPr>
        <w:t>John Di Stasio made a motion to implement the current contract signed with HDL Companies to begin at 90 days past due collection process. All HDL collection fees shall be the responsibility of, and passed on to, the winery in delinquency.</w:t>
      </w:r>
    </w:p>
    <w:p w14:paraId="00000031" w14:textId="486B6A33" w:rsidR="00941D1F" w:rsidRPr="00D703B5" w:rsidRDefault="00D15245" w:rsidP="00A77AB1">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 xml:space="preserve">Second by </w:t>
      </w:r>
      <w:r w:rsidR="00A77AB1" w:rsidRPr="00D703B5">
        <w:rPr>
          <w:rFonts w:ascii="Arial" w:eastAsia="Arial" w:hAnsi="Arial" w:cs="Arial"/>
          <w:sz w:val="20"/>
          <w:szCs w:val="20"/>
        </w:rPr>
        <w:t>Paul Sobon</w:t>
      </w:r>
    </w:p>
    <w:p w14:paraId="6AEA56DB" w14:textId="77777777" w:rsidR="00A77AB1" w:rsidRPr="00D703B5" w:rsidRDefault="00D15245" w:rsidP="00A77AB1">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The vote was unanimous</w:t>
      </w:r>
      <w:r w:rsidR="00A77AB1" w:rsidRPr="00D703B5">
        <w:rPr>
          <w:rFonts w:ascii="Arial" w:eastAsia="Arial" w:hAnsi="Arial" w:cs="Arial"/>
          <w:color w:val="000000"/>
          <w:sz w:val="20"/>
          <w:szCs w:val="20"/>
        </w:rPr>
        <w:t xml:space="preserve"> </w:t>
      </w:r>
    </w:p>
    <w:p w14:paraId="00000033" w14:textId="20F3C802" w:rsidR="00941D1F" w:rsidRPr="00D703B5" w:rsidRDefault="00D15245" w:rsidP="00A77AB1">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Motion approved</w:t>
      </w:r>
    </w:p>
    <w:p w14:paraId="3BFB14CD" w14:textId="77777777" w:rsidR="00A77AB1" w:rsidRPr="00D703B5" w:rsidRDefault="00A77AB1" w:rsidP="00A77AB1">
      <w:pPr>
        <w:pStyle w:val="ListParagraph"/>
        <w:ind w:left="1080"/>
        <w:rPr>
          <w:rFonts w:ascii="Arial" w:eastAsia="Arial" w:hAnsi="Arial" w:cs="Arial"/>
          <w:sz w:val="20"/>
          <w:szCs w:val="20"/>
        </w:rPr>
      </w:pPr>
    </w:p>
    <w:p w14:paraId="00000038" w14:textId="77777777" w:rsidR="00941D1F" w:rsidRPr="00D703B5" w:rsidRDefault="00D15245">
      <w:pPr>
        <w:rPr>
          <w:rFonts w:ascii="Arial" w:eastAsia="Arial" w:hAnsi="Arial" w:cs="Arial"/>
          <w:b/>
          <w:sz w:val="20"/>
          <w:szCs w:val="20"/>
        </w:rPr>
      </w:pPr>
      <w:r w:rsidRPr="00D703B5">
        <w:rPr>
          <w:rFonts w:ascii="Arial" w:eastAsia="Arial" w:hAnsi="Arial" w:cs="Arial"/>
          <w:b/>
          <w:sz w:val="20"/>
          <w:szCs w:val="20"/>
        </w:rPr>
        <w:t>COMMITTEE REPORTS</w:t>
      </w:r>
    </w:p>
    <w:p w14:paraId="00000039" w14:textId="77777777" w:rsidR="00941D1F" w:rsidRPr="00D703B5" w:rsidRDefault="00D15245" w:rsidP="2DBE3D2A">
      <w:pPr>
        <w:pBdr>
          <w:top w:val="nil"/>
          <w:left w:val="nil"/>
          <w:bottom w:val="nil"/>
          <w:right w:val="nil"/>
          <w:between w:val="nil"/>
        </w:pBdr>
        <w:spacing w:after="0" w:line="240" w:lineRule="auto"/>
        <w:rPr>
          <w:rFonts w:ascii="Arial" w:eastAsia="Arial" w:hAnsi="Arial" w:cs="Arial"/>
          <w:sz w:val="20"/>
          <w:szCs w:val="20"/>
          <w:lang w:val="en-US"/>
        </w:rPr>
      </w:pPr>
      <w:r w:rsidRPr="2DBE3D2A">
        <w:rPr>
          <w:rFonts w:ascii="Arial" w:eastAsia="Arial" w:hAnsi="Arial" w:cs="Arial"/>
          <w:color w:val="000000" w:themeColor="text1"/>
          <w:sz w:val="20"/>
          <w:szCs w:val="20"/>
          <w:u w:val="single"/>
          <w:lang w:val="en-US"/>
        </w:rPr>
        <w:t>Education Committee:</w:t>
      </w:r>
      <w:r w:rsidRPr="2DBE3D2A">
        <w:rPr>
          <w:rFonts w:ascii="Arial" w:eastAsia="Arial" w:hAnsi="Arial" w:cs="Arial"/>
          <w:color w:val="000000" w:themeColor="text1"/>
          <w:sz w:val="20"/>
          <w:szCs w:val="20"/>
          <w:lang w:val="en-US"/>
        </w:rPr>
        <w:t xml:space="preserve"> No Meeting was held.  </w:t>
      </w:r>
      <w:r w:rsidRPr="2DBE3D2A">
        <w:rPr>
          <w:rFonts w:ascii="Arial" w:eastAsia="Arial" w:hAnsi="Arial" w:cs="Arial"/>
          <w:sz w:val="20"/>
          <w:szCs w:val="20"/>
          <w:lang w:val="en-US"/>
        </w:rPr>
        <w:t xml:space="preserve">Scheduled for the end of the month. </w:t>
      </w:r>
    </w:p>
    <w:p w14:paraId="0000003A" w14:textId="77777777" w:rsidR="00941D1F" w:rsidRPr="00D703B5" w:rsidRDefault="00941D1F">
      <w:pPr>
        <w:pBdr>
          <w:top w:val="nil"/>
          <w:left w:val="nil"/>
          <w:bottom w:val="nil"/>
          <w:right w:val="nil"/>
          <w:between w:val="nil"/>
        </w:pBdr>
        <w:spacing w:after="0" w:line="240" w:lineRule="auto"/>
        <w:rPr>
          <w:rFonts w:ascii="Arial" w:eastAsia="Arial" w:hAnsi="Arial" w:cs="Arial"/>
          <w:sz w:val="20"/>
          <w:szCs w:val="20"/>
        </w:rPr>
      </w:pPr>
    </w:p>
    <w:p w14:paraId="5B447F30" w14:textId="77777777" w:rsidR="00A77AB1" w:rsidRPr="00D703B5" w:rsidRDefault="00D15245" w:rsidP="00A77AB1">
      <w:pPr>
        <w:pBdr>
          <w:top w:val="nil"/>
          <w:left w:val="nil"/>
          <w:bottom w:val="nil"/>
          <w:right w:val="nil"/>
          <w:between w:val="nil"/>
        </w:pBdr>
        <w:spacing w:after="0" w:line="240" w:lineRule="auto"/>
        <w:rPr>
          <w:rFonts w:ascii="Arial" w:eastAsia="Arial" w:hAnsi="Arial" w:cs="Arial"/>
          <w:sz w:val="20"/>
          <w:szCs w:val="20"/>
          <w:lang w:val="en-US"/>
        </w:rPr>
      </w:pPr>
      <w:r w:rsidRPr="00D703B5">
        <w:rPr>
          <w:rFonts w:ascii="Arial" w:eastAsia="Arial" w:hAnsi="Arial" w:cs="Arial"/>
          <w:color w:val="000000"/>
          <w:sz w:val="20"/>
          <w:szCs w:val="20"/>
          <w:u w:val="single"/>
        </w:rPr>
        <w:t>Marketing &amp; Event Committee:</w:t>
      </w:r>
      <w:r w:rsidRPr="00D703B5">
        <w:rPr>
          <w:rFonts w:ascii="Arial" w:eastAsia="Arial" w:hAnsi="Arial" w:cs="Arial"/>
          <w:color w:val="000000"/>
          <w:sz w:val="20"/>
          <w:szCs w:val="20"/>
        </w:rPr>
        <w:t xml:space="preserve"> </w:t>
      </w:r>
      <w:r w:rsidR="00A77AB1" w:rsidRPr="00D703B5">
        <w:rPr>
          <w:rFonts w:ascii="Arial" w:eastAsia="Arial" w:hAnsi="Arial" w:cs="Arial"/>
          <w:sz w:val="20"/>
          <w:szCs w:val="20"/>
          <w:lang w:val="en-US"/>
        </w:rPr>
        <w:t xml:space="preserve">The board reviewed MKW Creative's proposed new branding for Amador Wine Country, which includes a revised logo emphasizing "Amador" and incorporating rustic, heritage elements. Matt presented plans for the 2026 Big Crush event, which will include a community dinner at the fairgrounds featuring long tables, market lights, and local catered food, along with an opportunity for winemakers to mingle with attendees. The marketing committee is working to finalize the </w:t>
      </w:r>
      <w:proofErr w:type="gramStart"/>
      <w:r w:rsidR="00A77AB1" w:rsidRPr="00D703B5">
        <w:rPr>
          <w:rFonts w:ascii="Arial" w:eastAsia="Arial" w:hAnsi="Arial" w:cs="Arial"/>
          <w:sz w:val="20"/>
          <w:szCs w:val="20"/>
          <w:lang w:val="en-US"/>
        </w:rPr>
        <w:t>branding</w:t>
      </w:r>
      <w:proofErr w:type="gramEnd"/>
      <w:r w:rsidR="00A77AB1" w:rsidRPr="00D703B5">
        <w:rPr>
          <w:rFonts w:ascii="Arial" w:eastAsia="Arial" w:hAnsi="Arial" w:cs="Arial"/>
          <w:sz w:val="20"/>
          <w:szCs w:val="20"/>
          <w:lang w:val="en-US"/>
        </w:rPr>
        <w:t xml:space="preserve"> before November, with a focus on appealing to younger demographics while maintaining the region's authentic character.</w:t>
      </w:r>
    </w:p>
    <w:p w14:paraId="0000003C" w14:textId="77777777" w:rsidR="00941D1F" w:rsidRPr="00D703B5" w:rsidRDefault="00941D1F">
      <w:pPr>
        <w:pBdr>
          <w:top w:val="nil"/>
          <w:left w:val="nil"/>
          <w:bottom w:val="nil"/>
          <w:right w:val="nil"/>
          <w:between w:val="nil"/>
        </w:pBdr>
        <w:spacing w:after="0" w:line="240" w:lineRule="auto"/>
        <w:rPr>
          <w:rFonts w:ascii="Arial" w:eastAsia="Arial" w:hAnsi="Arial" w:cs="Arial"/>
          <w:color w:val="000000"/>
          <w:sz w:val="20"/>
          <w:szCs w:val="20"/>
        </w:rPr>
      </w:pPr>
    </w:p>
    <w:p w14:paraId="3F91966B" w14:textId="77777777" w:rsidR="003C7019" w:rsidRPr="00D703B5" w:rsidRDefault="00D15245" w:rsidP="003C7019">
      <w:pPr>
        <w:rPr>
          <w:rFonts w:ascii="Arial" w:eastAsia="Arial" w:hAnsi="Arial" w:cs="Arial"/>
          <w:sz w:val="20"/>
          <w:szCs w:val="20"/>
          <w:lang w:val="en-US"/>
        </w:rPr>
      </w:pPr>
      <w:r w:rsidRPr="00D703B5">
        <w:rPr>
          <w:rFonts w:ascii="Arial" w:eastAsia="Arial" w:hAnsi="Arial" w:cs="Arial"/>
          <w:sz w:val="20"/>
          <w:szCs w:val="20"/>
          <w:u w:val="single"/>
        </w:rPr>
        <w:t>Finance Committee:</w:t>
      </w:r>
      <w:r w:rsidRPr="00D703B5">
        <w:rPr>
          <w:rFonts w:ascii="Arial" w:eastAsia="Arial" w:hAnsi="Arial" w:cs="Arial"/>
          <w:sz w:val="20"/>
          <w:szCs w:val="20"/>
        </w:rPr>
        <w:t xml:space="preserve"> </w:t>
      </w:r>
      <w:r w:rsidR="003C7019" w:rsidRPr="00D703B5">
        <w:rPr>
          <w:rFonts w:ascii="Arial" w:eastAsia="Arial" w:hAnsi="Arial" w:cs="Arial"/>
          <w:sz w:val="20"/>
          <w:szCs w:val="20"/>
          <w:lang w:val="en-US"/>
        </w:rPr>
        <w:t>The financial report showed an increase in assets from $114K to $132K, with accounts receivable pending credit card transaction processing. The organization is behind budget by $28K, down from $47K last month, with assessments performing better than expected but events underperforming, particularly Four Fires which lost $17K against a $30K expectation.</w:t>
      </w:r>
    </w:p>
    <w:p w14:paraId="18BC81AC" w14:textId="77777777" w:rsidR="00A77AB1" w:rsidRPr="00A77AB1" w:rsidRDefault="00A77AB1" w:rsidP="00A77AB1">
      <w:pPr>
        <w:rPr>
          <w:rFonts w:ascii="Arial" w:eastAsia="Arial" w:hAnsi="Arial" w:cs="Arial"/>
          <w:sz w:val="20"/>
          <w:szCs w:val="20"/>
          <w:lang w:val="en-US"/>
        </w:rPr>
      </w:pPr>
      <w:r w:rsidRPr="00A77AB1">
        <w:rPr>
          <w:rFonts w:ascii="Arial" w:eastAsia="Arial" w:hAnsi="Arial" w:cs="Arial"/>
          <w:sz w:val="20"/>
          <w:szCs w:val="20"/>
          <w:lang w:val="en-US"/>
        </w:rPr>
        <w:t xml:space="preserve">The board reviewed the 2026 budget projections, which showed a significant gap between current and projected assessment revenue, highlighting the importance of events for revenue generation. They discussed the need for a marketing plan before approving the budget and agreed that events would continue to be essential for branding and marketing. </w:t>
      </w:r>
    </w:p>
    <w:p w14:paraId="0000003E" w14:textId="3A430145" w:rsidR="00941D1F" w:rsidRPr="00D703B5" w:rsidRDefault="00D15245" w:rsidP="2DBE3D2A">
      <w:pPr>
        <w:pBdr>
          <w:top w:val="nil"/>
          <w:left w:val="nil"/>
          <w:bottom w:val="nil"/>
          <w:right w:val="nil"/>
          <w:between w:val="nil"/>
        </w:pBdr>
        <w:spacing w:after="0" w:line="240" w:lineRule="auto"/>
        <w:rPr>
          <w:rFonts w:ascii="Arial" w:eastAsia="Arial" w:hAnsi="Arial" w:cs="Arial"/>
          <w:color w:val="000000"/>
          <w:sz w:val="20"/>
          <w:szCs w:val="20"/>
          <w:lang w:val="en-US"/>
        </w:rPr>
      </w:pPr>
      <w:r w:rsidRPr="2DBE3D2A">
        <w:rPr>
          <w:rFonts w:ascii="Arial" w:eastAsia="Arial" w:hAnsi="Arial" w:cs="Arial"/>
          <w:color w:val="000000" w:themeColor="text1"/>
          <w:sz w:val="20"/>
          <w:szCs w:val="20"/>
          <w:u w:val="single"/>
          <w:lang w:val="en-US"/>
        </w:rPr>
        <w:t>Policy Committee:</w:t>
      </w:r>
      <w:r w:rsidRPr="2DBE3D2A">
        <w:rPr>
          <w:rFonts w:ascii="Arial" w:eastAsia="Arial" w:hAnsi="Arial" w:cs="Arial"/>
          <w:color w:val="000000" w:themeColor="text1"/>
          <w:sz w:val="20"/>
          <w:szCs w:val="20"/>
          <w:lang w:val="en-US"/>
        </w:rPr>
        <w:t xml:space="preserve"> </w:t>
      </w:r>
      <w:r w:rsidRPr="2DBE3D2A">
        <w:rPr>
          <w:rFonts w:ascii="Arial" w:eastAsia="Arial" w:hAnsi="Arial" w:cs="Arial"/>
          <w:sz w:val="20"/>
          <w:szCs w:val="20"/>
          <w:lang w:val="en-US"/>
        </w:rPr>
        <w:t xml:space="preserve">Will bring signage policy for approval at next meeting, seeking another member </w:t>
      </w:r>
      <w:r w:rsidR="00A77AB1" w:rsidRPr="2DBE3D2A">
        <w:rPr>
          <w:rFonts w:ascii="Arial" w:eastAsia="Arial" w:hAnsi="Arial" w:cs="Arial"/>
          <w:sz w:val="20"/>
          <w:szCs w:val="20"/>
          <w:lang w:val="en-US"/>
        </w:rPr>
        <w:t xml:space="preserve">to join the committee. </w:t>
      </w:r>
    </w:p>
    <w:p w14:paraId="0000003F" w14:textId="77777777" w:rsidR="00941D1F" w:rsidRPr="00D703B5" w:rsidRDefault="00941D1F">
      <w:pPr>
        <w:pBdr>
          <w:top w:val="nil"/>
          <w:left w:val="nil"/>
          <w:bottom w:val="nil"/>
          <w:right w:val="nil"/>
          <w:between w:val="nil"/>
        </w:pBdr>
        <w:spacing w:after="0" w:line="240" w:lineRule="auto"/>
        <w:rPr>
          <w:rFonts w:ascii="Arial" w:eastAsia="Arial" w:hAnsi="Arial" w:cs="Arial"/>
          <w:color w:val="000000"/>
          <w:sz w:val="20"/>
          <w:szCs w:val="20"/>
        </w:rPr>
      </w:pPr>
    </w:p>
    <w:p w14:paraId="00000041" w14:textId="77777777" w:rsidR="00941D1F" w:rsidRPr="00D703B5" w:rsidRDefault="00D15245">
      <w:pPr>
        <w:rPr>
          <w:rFonts w:ascii="Arial" w:eastAsia="Arial" w:hAnsi="Arial" w:cs="Arial"/>
          <w:sz w:val="20"/>
          <w:szCs w:val="20"/>
        </w:rPr>
      </w:pPr>
      <w:r w:rsidRPr="00D703B5">
        <w:rPr>
          <w:rFonts w:ascii="Arial" w:eastAsia="Arial" w:hAnsi="Arial" w:cs="Arial"/>
          <w:b/>
          <w:sz w:val="20"/>
          <w:szCs w:val="20"/>
        </w:rPr>
        <w:t>NEW BUSINESS</w:t>
      </w:r>
    </w:p>
    <w:p w14:paraId="691794C7" w14:textId="5B1862FB" w:rsidR="00D0404C" w:rsidRPr="00D703B5" w:rsidRDefault="00D0404C" w:rsidP="00D0404C">
      <w:pPr>
        <w:pStyle w:val="ListParagraph"/>
        <w:numPr>
          <w:ilvl w:val="0"/>
          <w:numId w:val="14"/>
        </w:numPr>
        <w:spacing w:after="0" w:line="240" w:lineRule="auto"/>
        <w:rPr>
          <w:rFonts w:ascii="Arial" w:eastAsia="Times New Roman" w:hAnsi="Arial" w:cs="Arial"/>
          <w:sz w:val="20"/>
          <w:szCs w:val="20"/>
          <w:lang w:val="en-US"/>
        </w:rPr>
      </w:pPr>
      <w:r w:rsidRPr="00D703B5">
        <w:rPr>
          <w:rFonts w:ascii="Arial" w:eastAsia="Times New Roman" w:hAnsi="Arial" w:cs="Arial"/>
          <w:sz w:val="20"/>
          <w:szCs w:val="20"/>
          <w:lang w:val="en-US"/>
        </w:rPr>
        <w:t xml:space="preserve">The board addressed concerns about Vendor/ Contractor Selection Policy, with Megan seeking clarification on when new bids are required for ongoing services versus one-time purchases. The discussion will be brough back to the Policy Committee. </w:t>
      </w:r>
    </w:p>
    <w:p w14:paraId="132DAE49" w14:textId="5BB57481" w:rsidR="00D0404C" w:rsidRPr="00D703B5" w:rsidRDefault="00D0404C" w:rsidP="00D0404C">
      <w:pPr>
        <w:pStyle w:val="ListParagraph"/>
        <w:numPr>
          <w:ilvl w:val="0"/>
          <w:numId w:val="14"/>
        </w:numPr>
        <w:spacing w:before="240" w:after="240" w:line="240" w:lineRule="auto"/>
        <w:rPr>
          <w:rFonts w:ascii="Arial" w:eastAsia="Arial" w:hAnsi="Arial" w:cs="Arial"/>
          <w:sz w:val="20"/>
          <w:szCs w:val="20"/>
          <w:lang w:val="en-US"/>
        </w:rPr>
      </w:pPr>
      <w:r w:rsidRPr="00D703B5">
        <w:rPr>
          <w:rFonts w:ascii="Arial" w:eastAsia="Arial" w:hAnsi="Arial" w:cs="Arial"/>
          <w:sz w:val="20"/>
          <w:szCs w:val="20"/>
        </w:rPr>
        <w:t xml:space="preserve">Susan Feist discussed her membership status and assessment obligations within the Heritage District. She clarified that while she holds an O2 license, her wine sales </w:t>
      </w:r>
      <w:proofErr w:type="gramStart"/>
      <w:r w:rsidRPr="00D703B5">
        <w:rPr>
          <w:rFonts w:ascii="Arial" w:eastAsia="Arial" w:hAnsi="Arial" w:cs="Arial"/>
          <w:sz w:val="20"/>
          <w:szCs w:val="20"/>
        </w:rPr>
        <w:t>operates</w:t>
      </w:r>
      <w:proofErr w:type="gramEnd"/>
      <w:r w:rsidRPr="00D703B5">
        <w:rPr>
          <w:rFonts w:ascii="Arial" w:eastAsia="Arial" w:hAnsi="Arial" w:cs="Arial"/>
          <w:sz w:val="20"/>
          <w:szCs w:val="20"/>
        </w:rPr>
        <w:t xml:space="preserve"> under a Type 41 license at the Drytown Social Club. The Board agreed that if Feist Wines reports zero assessments, since no wine is sold from their O2 location, they would remain a member in good standing. The Board further concluded that Feist Wines’ O2 </w:t>
      </w:r>
      <w:r w:rsidRPr="00D703B5">
        <w:rPr>
          <w:rFonts w:ascii="Arial" w:eastAsia="Arial" w:hAnsi="Arial" w:cs="Arial"/>
          <w:sz w:val="20"/>
          <w:szCs w:val="20"/>
        </w:rPr>
        <w:lastRenderedPageBreak/>
        <w:t>license location could be marketed online, provided no Tied House marketing violations occur, and agreed to revisit the matter once the O2 license is moved to the Drytown Social Club property.</w:t>
      </w:r>
    </w:p>
    <w:p w14:paraId="5665CDDC" w14:textId="0CE6AE1E" w:rsidR="00A77AB1" w:rsidRPr="00D703B5" w:rsidRDefault="0068685C" w:rsidP="00D0404C">
      <w:pPr>
        <w:pStyle w:val="ListParagraph"/>
        <w:numPr>
          <w:ilvl w:val="0"/>
          <w:numId w:val="14"/>
        </w:numPr>
        <w:spacing w:before="240" w:after="240" w:line="240" w:lineRule="auto"/>
        <w:rPr>
          <w:rFonts w:ascii="Arial" w:eastAsia="Arial" w:hAnsi="Arial" w:cs="Arial"/>
          <w:sz w:val="20"/>
          <w:szCs w:val="20"/>
        </w:rPr>
      </w:pPr>
      <w:r w:rsidRPr="00D703B5">
        <w:rPr>
          <w:rFonts w:ascii="Arial" w:eastAsia="Arial" w:hAnsi="Arial" w:cs="Arial"/>
          <w:sz w:val="20"/>
          <w:szCs w:val="20"/>
        </w:rPr>
        <w:t>A discussion was held recommending the addition of a $3,000 line item to the 2026 budget for incidentals to cover unforeseen or non-budgeted immediate expenses.</w:t>
      </w:r>
    </w:p>
    <w:p w14:paraId="7813DAAD" w14:textId="0574B7EC" w:rsidR="0068685C" w:rsidRPr="00D703B5" w:rsidRDefault="0068685C" w:rsidP="2DBE3D2A">
      <w:pPr>
        <w:spacing w:before="240" w:after="240" w:line="240" w:lineRule="auto"/>
        <w:rPr>
          <w:rFonts w:ascii="Arial" w:eastAsia="Arial" w:hAnsi="Arial" w:cs="Arial"/>
          <w:sz w:val="20"/>
          <w:szCs w:val="20"/>
          <w:lang w:val="en-US"/>
        </w:rPr>
      </w:pPr>
      <w:r w:rsidRPr="2DBE3D2A">
        <w:rPr>
          <w:rFonts w:ascii="Arial" w:eastAsia="Arial" w:hAnsi="Arial" w:cs="Arial"/>
          <w:sz w:val="20"/>
          <w:szCs w:val="20"/>
          <w:lang w:val="en-US"/>
        </w:rPr>
        <w:t xml:space="preserve">John Di Statio made a motion to authorize the expense for new office furniture. </w:t>
      </w:r>
    </w:p>
    <w:p w14:paraId="1ED0D6D2" w14:textId="77777777" w:rsidR="0068685C" w:rsidRPr="00D703B5" w:rsidRDefault="0068685C" w:rsidP="0068685C">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 xml:space="preserve">Second by </w:t>
      </w:r>
      <w:r w:rsidRPr="00D703B5">
        <w:rPr>
          <w:rFonts w:ascii="Arial" w:eastAsia="Arial" w:hAnsi="Arial" w:cs="Arial"/>
          <w:sz w:val="20"/>
          <w:szCs w:val="20"/>
        </w:rPr>
        <w:t>Paul Sobon</w:t>
      </w:r>
    </w:p>
    <w:p w14:paraId="4CCDFF7F" w14:textId="77777777" w:rsidR="0068685C" w:rsidRPr="00D703B5" w:rsidRDefault="0068685C" w:rsidP="0068685C">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 xml:space="preserve">The vote was unanimous </w:t>
      </w:r>
    </w:p>
    <w:p w14:paraId="15CF7E03" w14:textId="77777777" w:rsidR="0068685C" w:rsidRPr="00D703B5" w:rsidRDefault="0068685C" w:rsidP="0068685C">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Motion approved</w:t>
      </w:r>
    </w:p>
    <w:p w14:paraId="05B60898" w14:textId="77777777" w:rsidR="0068685C" w:rsidRPr="00D703B5" w:rsidRDefault="0068685C" w:rsidP="0068685C">
      <w:pPr>
        <w:pStyle w:val="Subtitle"/>
        <w:rPr>
          <w:rFonts w:ascii="Arial" w:hAnsi="Arial" w:cs="Arial"/>
          <w:color w:val="auto"/>
          <w:sz w:val="20"/>
          <w:szCs w:val="20"/>
        </w:rPr>
      </w:pPr>
      <w:r w:rsidRPr="00D703B5">
        <w:rPr>
          <w:rFonts w:ascii="Arial" w:eastAsia="Arial" w:hAnsi="Arial" w:cs="Arial"/>
          <w:sz w:val="20"/>
          <w:szCs w:val="20"/>
        </w:rPr>
        <w:t xml:space="preserve">Paul Sobon made a motion to approve the slate of 2026 Board Nominations. </w:t>
      </w:r>
    </w:p>
    <w:p w14:paraId="1B1B8ABB" w14:textId="470E2B2A" w:rsidR="0068685C" w:rsidRPr="00D703B5" w:rsidRDefault="0068685C" w:rsidP="2DBE3D2A">
      <w:pPr>
        <w:pStyle w:val="Subtitle"/>
        <w:rPr>
          <w:rFonts w:ascii="Arial" w:hAnsi="Arial" w:cs="Arial"/>
          <w:color w:val="auto"/>
          <w:sz w:val="20"/>
          <w:szCs w:val="20"/>
          <w:lang w:val="en-US"/>
        </w:rPr>
      </w:pPr>
      <w:r w:rsidRPr="2DBE3D2A">
        <w:rPr>
          <w:rFonts w:ascii="Arial" w:hAnsi="Arial" w:cs="Arial"/>
          <w:color w:val="auto"/>
          <w:sz w:val="20"/>
          <w:szCs w:val="20"/>
          <w:lang w:val="en-US"/>
        </w:rPr>
        <w:t xml:space="preserve">Amador Heights/ Vino Tahoe – Milind Pansare, Owner; Bella Grace Vineyards – Jess Havill, Owner and DTC Sales; Dobra </w:t>
      </w:r>
      <w:r w:rsidRPr="2DBE3D2A">
        <w:rPr>
          <w:rFonts w:ascii="Arial" w:eastAsiaTheme="minorEastAsia" w:hAnsi="Arial" w:cs="Arial"/>
          <w:color w:val="auto"/>
          <w:spacing w:val="15"/>
          <w:sz w:val="20"/>
          <w:szCs w:val="20"/>
          <w:lang w:val="en-US"/>
        </w:rPr>
        <w:t>Zemlja Winery</w:t>
      </w:r>
      <w:r w:rsidRPr="2DBE3D2A">
        <w:rPr>
          <w:rFonts w:ascii="Arial" w:hAnsi="Arial" w:cs="Arial"/>
          <w:color w:val="auto"/>
          <w:sz w:val="20"/>
          <w:szCs w:val="20"/>
          <w:lang w:val="en-US"/>
        </w:rPr>
        <w:t>- Laura Irmer, General Manager/Asst. Winemaker; Driven Cellars – Desa Donahue, Owner</w:t>
      </w:r>
      <w:r w:rsidR="00023013" w:rsidRPr="2DBE3D2A">
        <w:rPr>
          <w:rFonts w:ascii="Arial" w:hAnsi="Arial" w:cs="Arial"/>
          <w:color w:val="auto"/>
          <w:sz w:val="20"/>
          <w:szCs w:val="20"/>
          <w:lang w:val="en-US"/>
        </w:rPr>
        <w:t xml:space="preserve">; and </w:t>
      </w:r>
      <w:r w:rsidRPr="2DBE3D2A">
        <w:rPr>
          <w:rFonts w:ascii="Arial" w:hAnsi="Arial" w:cs="Arial"/>
          <w:color w:val="auto"/>
          <w:sz w:val="20"/>
          <w:szCs w:val="20"/>
          <w:lang w:val="en-US"/>
        </w:rPr>
        <w:t>Vino Noceto – Anamieke Kegge, Operations Manager</w:t>
      </w:r>
    </w:p>
    <w:p w14:paraId="3693A22C" w14:textId="58AE6C0C" w:rsidR="0068685C" w:rsidRPr="00D703B5" w:rsidRDefault="0068685C" w:rsidP="2DBE3D2A">
      <w:pPr>
        <w:pStyle w:val="ListParagraph"/>
        <w:numPr>
          <w:ilvl w:val="0"/>
          <w:numId w:val="13"/>
        </w:numPr>
        <w:rPr>
          <w:rFonts w:ascii="Arial" w:eastAsia="Arial" w:hAnsi="Arial" w:cs="Arial"/>
          <w:sz w:val="20"/>
          <w:szCs w:val="20"/>
          <w:lang w:val="en-US"/>
        </w:rPr>
      </w:pPr>
      <w:r w:rsidRPr="2DBE3D2A">
        <w:rPr>
          <w:rFonts w:ascii="Arial" w:eastAsia="Arial" w:hAnsi="Arial" w:cs="Arial"/>
          <w:color w:val="000000" w:themeColor="text1"/>
          <w:sz w:val="20"/>
          <w:szCs w:val="20"/>
          <w:lang w:val="en-US"/>
        </w:rPr>
        <w:t xml:space="preserve">Second by </w:t>
      </w:r>
      <w:r w:rsidRPr="2DBE3D2A">
        <w:rPr>
          <w:rFonts w:ascii="Arial" w:eastAsia="Arial" w:hAnsi="Arial" w:cs="Arial"/>
          <w:sz w:val="20"/>
          <w:szCs w:val="20"/>
          <w:lang w:val="en-US"/>
        </w:rPr>
        <w:t>John Di Statio</w:t>
      </w:r>
    </w:p>
    <w:p w14:paraId="58C146F4" w14:textId="77777777" w:rsidR="0068685C" w:rsidRPr="00D703B5" w:rsidRDefault="0068685C" w:rsidP="0068685C">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 xml:space="preserve">The vote was unanimous </w:t>
      </w:r>
    </w:p>
    <w:p w14:paraId="09CBD7BC" w14:textId="77777777" w:rsidR="0068685C" w:rsidRPr="00D703B5" w:rsidRDefault="0068685C" w:rsidP="0068685C">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Motion approved</w:t>
      </w:r>
    </w:p>
    <w:p w14:paraId="0A811326" w14:textId="77777777" w:rsidR="0068685C" w:rsidRPr="00D703B5" w:rsidRDefault="0068685C" w:rsidP="0068685C">
      <w:pPr>
        <w:pStyle w:val="Default"/>
        <w:rPr>
          <w:rFonts w:eastAsia="Arial"/>
          <w:color w:val="auto"/>
          <w:sz w:val="20"/>
          <w:szCs w:val="20"/>
        </w:rPr>
      </w:pPr>
      <w:r w:rsidRPr="00D703B5">
        <w:rPr>
          <w:rFonts w:eastAsia="Arial"/>
          <w:color w:val="auto"/>
          <w:sz w:val="20"/>
          <w:szCs w:val="20"/>
        </w:rPr>
        <w:t>Ballot assessment collection figures will be based on data from Quarter 1 and Quarter 2 of 2025.</w:t>
      </w:r>
    </w:p>
    <w:p w14:paraId="65CC792D" w14:textId="77777777" w:rsidR="0068685C" w:rsidRPr="00D703B5" w:rsidRDefault="0068685C" w:rsidP="0068685C">
      <w:pPr>
        <w:pStyle w:val="Default"/>
        <w:rPr>
          <w:rFonts w:eastAsia="Arial"/>
          <w:color w:val="auto"/>
          <w:sz w:val="20"/>
          <w:szCs w:val="20"/>
        </w:rPr>
      </w:pPr>
    </w:p>
    <w:p w14:paraId="4E714B74" w14:textId="14C85E0B" w:rsidR="0068685C" w:rsidRPr="00D703B5" w:rsidRDefault="0068685C" w:rsidP="0068685C">
      <w:pPr>
        <w:pStyle w:val="Default"/>
        <w:rPr>
          <w:b/>
          <w:bCs/>
          <w:sz w:val="20"/>
          <w:szCs w:val="20"/>
        </w:rPr>
      </w:pPr>
      <w:r w:rsidRPr="00D703B5">
        <w:rPr>
          <w:b/>
          <w:bCs/>
          <w:sz w:val="20"/>
          <w:szCs w:val="20"/>
        </w:rPr>
        <w:t>CLOSED SESSION</w:t>
      </w:r>
    </w:p>
    <w:p w14:paraId="6B687655" w14:textId="77777777" w:rsidR="0068685C" w:rsidRPr="00D703B5" w:rsidRDefault="0068685C" w:rsidP="0068685C">
      <w:pPr>
        <w:pStyle w:val="Default"/>
        <w:ind w:left="1080"/>
        <w:rPr>
          <w:sz w:val="20"/>
          <w:szCs w:val="20"/>
        </w:rPr>
      </w:pPr>
    </w:p>
    <w:p w14:paraId="219088E0" w14:textId="70C032A5" w:rsidR="0068685C" w:rsidRPr="00D703B5" w:rsidRDefault="0068685C" w:rsidP="0068685C">
      <w:pPr>
        <w:pStyle w:val="NoSpacing"/>
        <w:numPr>
          <w:ilvl w:val="0"/>
          <w:numId w:val="13"/>
        </w:numPr>
        <w:rPr>
          <w:rFonts w:ascii="Arial" w:hAnsi="Arial" w:cs="Arial"/>
          <w:color w:val="000000"/>
          <w:sz w:val="20"/>
          <w:szCs w:val="20"/>
        </w:rPr>
      </w:pPr>
      <w:r w:rsidRPr="00D703B5">
        <w:rPr>
          <w:rFonts w:ascii="Arial" w:hAnsi="Arial" w:cs="Arial"/>
          <w:sz w:val="20"/>
          <w:szCs w:val="20"/>
        </w:rPr>
        <w:t xml:space="preserve">The Board entered a closed session at 11:00AM pursuant to Government Code § 54957 to </w:t>
      </w:r>
      <w:r w:rsidRPr="00D703B5">
        <w:rPr>
          <w:rFonts w:ascii="Arial" w:hAnsi="Arial" w:cs="Arial"/>
          <w:color w:val="000000"/>
          <w:sz w:val="20"/>
          <w:szCs w:val="20"/>
        </w:rPr>
        <w:t xml:space="preserve">review information from contracted items. </w:t>
      </w:r>
      <w:r w:rsidRPr="00D703B5">
        <w:rPr>
          <w:rFonts w:ascii="Arial" w:hAnsi="Arial" w:cs="Arial"/>
          <w:sz w:val="20"/>
          <w:szCs w:val="20"/>
        </w:rPr>
        <w:t>The Board reconvened in an open session at 11:08AM.</w:t>
      </w:r>
    </w:p>
    <w:p w14:paraId="5044331B" w14:textId="4A257715" w:rsidR="0068685C" w:rsidRPr="00D703B5" w:rsidRDefault="0068685C" w:rsidP="0068685C">
      <w:pPr>
        <w:spacing w:before="240" w:after="240" w:line="240" w:lineRule="auto"/>
        <w:rPr>
          <w:rFonts w:ascii="Arial" w:eastAsia="Arial" w:hAnsi="Arial" w:cs="Arial"/>
          <w:sz w:val="20"/>
          <w:szCs w:val="20"/>
        </w:rPr>
      </w:pPr>
      <w:r w:rsidRPr="00D703B5">
        <w:rPr>
          <w:rFonts w:ascii="Arial" w:eastAsia="Arial" w:hAnsi="Arial" w:cs="Arial"/>
          <w:sz w:val="20"/>
          <w:szCs w:val="20"/>
        </w:rPr>
        <w:t>Paul Sobon made a motion not to implement the audit portion of the HDL Companies contract at this time.</w:t>
      </w:r>
    </w:p>
    <w:p w14:paraId="5BD8B9A9" w14:textId="4C2A3A06" w:rsidR="0068685C" w:rsidRPr="00D703B5" w:rsidRDefault="0068685C" w:rsidP="0068685C">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 xml:space="preserve">Second by </w:t>
      </w:r>
      <w:r w:rsidRPr="00D703B5">
        <w:rPr>
          <w:rFonts w:ascii="Arial" w:eastAsia="Arial" w:hAnsi="Arial" w:cs="Arial"/>
          <w:sz w:val="20"/>
          <w:szCs w:val="20"/>
        </w:rPr>
        <w:t>Jeff Runquist</w:t>
      </w:r>
    </w:p>
    <w:p w14:paraId="24577F4F" w14:textId="77777777" w:rsidR="0068685C" w:rsidRPr="00D703B5" w:rsidRDefault="0068685C" w:rsidP="0068685C">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 xml:space="preserve">The vote was unanimous </w:t>
      </w:r>
    </w:p>
    <w:p w14:paraId="4BBBB74A" w14:textId="77777777" w:rsidR="0068685C" w:rsidRPr="00D703B5" w:rsidRDefault="0068685C" w:rsidP="0068685C">
      <w:pPr>
        <w:pStyle w:val="ListParagraph"/>
        <w:numPr>
          <w:ilvl w:val="0"/>
          <w:numId w:val="13"/>
        </w:numPr>
        <w:rPr>
          <w:rFonts w:ascii="Arial" w:eastAsia="Arial" w:hAnsi="Arial" w:cs="Arial"/>
          <w:sz w:val="20"/>
          <w:szCs w:val="20"/>
        </w:rPr>
      </w:pPr>
      <w:r w:rsidRPr="00D703B5">
        <w:rPr>
          <w:rFonts w:ascii="Arial" w:eastAsia="Arial" w:hAnsi="Arial" w:cs="Arial"/>
          <w:color w:val="000000"/>
          <w:sz w:val="20"/>
          <w:szCs w:val="20"/>
        </w:rPr>
        <w:t>Motion approved</w:t>
      </w:r>
    </w:p>
    <w:p w14:paraId="74EAD84A" w14:textId="77777777" w:rsidR="00FD1071" w:rsidRDefault="00FD1071">
      <w:pPr>
        <w:rPr>
          <w:rFonts w:ascii="Arial" w:eastAsia="Arial" w:hAnsi="Arial" w:cs="Arial"/>
          <w:b/>
          <w:sz w:val="20"/>
          <w:szCs w:val="20"/>
        </w:rPr>
      </w:pPr>
    </w:p>
    <w:p w14:paraId="0000004F" w14:textId="079B8931" w:rsidR="00941D1F" w:rsidRPr="00D703B5" w:rsidRDefault="00D15245">
      <w:pPr>
        <w:rPr>
          <w:rFonts w:ascii="Arial" w:eastAsia="Arial" w:hAnsi="Arial" w:cs="Arial"/>
          <w:b/>
          <w:sz w:val="20"/>
          <w:szCs w:val="20"/>
        </w:rPr>
      </w:pPr>
      <w:r w:rsidRPr="00D703B5">
        <w:rPr>
          <w:rFonts w:ascii="Arial" w:eastAsia="Arial" w:hAnsi="Arial" w:cs="Arial"/>
          <w:b/>
          <w:sz w:val="20"/>
          <w:szCs w:val="20"/>
        </w:rPr>
        <w:t>ADJURNMENT</w:t>
      </w:r>
    </w:p>
    <w:p w14:paraId="00000050" w14:textId="45B4EA15" w:rsidR="00941D1F" w:rsidRPr="00D703B5" w:rsidRDefault="00D15245" w:rsidP="00DE3357">
      <w:pPr>
        <w:pBdr>
          <w:top w:val="nil"/>
          <w:left w:val="nil"/>
          <w:bottom w:val="nil"/>
          <w:right w:val="nil"/>
          <w:between w:val="nil"/>
        </w:pBdr>
        <w:spacing w:after="0"/>
        <w:rPr>
          <w:rFonts w:ascii="Arial" w:eastAsia="Arial" w:hAnsi="Arial" w:cs="Arial"/>
          <w:color w:val="000000"/>
          <w:sz w:val="20"/>
          <w:szCs w:val="20"/>
        </w:rPr>
      </w:pPr>
      <w:r w:rsidRPr="00D703B5">
        <w:rPr>
          <w:rFonts w:ascii="Arial" w:eastAsia="Arial" w:hAnsi="Arial" w:cs="Arial"/>
          <w:color w:val="000000"/>
          <w:sz w:val="20"/>
          <w:szCs w:val="20"/>
        </w:rPr>
        <w:t xml:space="preserve">Motion to adjourn made by </w:t>
      </w:r>
      <w:r w:rsidR="00D703B5" w:rsidRPr="00D703B5">
        <w:rPr>
          <w:rFonts w:ascii="Arial" w:eastAsia="Arial" w:hAnsi="Arial" w:cs="Arial"/>
          <w:sz w:val="20"/>
          <w:szCs w:val="20"/>
        </w:rPr>
        <w:t>Jeff Runquist</w:t>
      </w:r>
    </w:p>
    <w:p w14:paraId="00000051" w14:textId="78E25D70" w:rsidR="00941D1F" w:rsidRPr="00D703B5" w:rsidRDefault="00D15245">
      <w:pPr>
        <w:numPr>
          <w:ilvl w:val="2"/>
          <w:numId w:val="1"/>
        </w:numPr>
        <w:pBdr>
          <w:top w:val="nil"/>
          <w:left w:val="nil"/>
          <w:bottom w:val="nil"/>
          <w:right w:val="nil"/>
          <w:between w:val="nil"/>
        </w:pBdr>
        <w:spacing w:after="0"/>
        <w:rPr>
          <w:rFonts w:ascii="Arial" w:eastAsia="Arial" w:hAnsi="Arial" w:cs="Arial"/>
          <w:color w:val="000000"/>
          <w:sz w:val="20"/>
          <w:szCs w:val="20"/>
        </w:rPr>
      </w:pPr>
      <w:r w:rsidRPr="00D703B5">
        <w:rPr>
          <w:rFonts w:ascii="Arial" w:eastAsia="Arial" w:hAnsi="Arial" w:cs="Arial"/>
          <w:color w:val="000000"/>
          <w:sz w:val="20"/>
          <w:szCs w:val="20"/>
        </w:rPr>
        <w:t xml:space="preserve">Second by </w:t>
      </w:r>
      <w:r w:rsidR="00023013" w:rsidRPr="00D703B5">
        <w:rPr>
          <w:rFonts w:ascii="Arial" w:eastAsia="Arial" w:hAnsi="Arial" w:cs="Arial"/>
          <w:sz w:val="20"/>
          <w:szCs w:val="20"/>
        </w:rPr>
        <w:t>Matt Zaldivar</w:t>
      </w:r>
    </w:p>
    <w:p w14:paraId="00000052" w14:textId="46BB7CB9" w:rsidR="00941D1F" w:rsidRPr="00D703B5" w:rsidRDefault="00D15245">
      <w:pPr>
        <w:numPr>
          <w:ilvl w:val="2"/>
          <w:numId w:val="1"/>
        </w:numPr>
        <w:pBdr>
          <w:top w:val="nil"/>
          <w:left w:val="nil"/>
          <w:bottom w:val="nil"/>
          <w:right w:val="nil"/>
          <w:between w:val="nil"/>
        </w:pBdr>
        <w:rPr>
          <w:rFonts w:ascii="Arial" w:eastAsia="Arial" w:hAnsi="Arial" w:cs="Arial"/>
          <w:color w:val="000000"/>
          <w:sz w:val="20"/>
          <w:szCs w:val="20"/>
        </w:rPr>
      </w:pPr>
      <w:r w:rsidRPr="00D703B5">
        <w:rPr>
          <w:rFonts w:ascii="Arial" w:eastAsia="Arial" w:hAnsi="Arial" w:cs="Arial"/>
          <w:color w:val="000000"/>
          <w:sz w:val="20"/>
          <w:szCs w:val="20"/>
        </w:rPr>
        <w:t xml:space="preserve">Meeting adjourned at </w:t>
      </w:r>
      <w:r w:rsidR="00D703B5" w:rsidRPr="00D703B5">
        <w:rPr>
          <w:rFonts w:ascii="Arial" w:eastAsia="Arial" w:hAnsi="Arial" w:cs="Arial"/>
          <w:color w:val="000000"/>
          <w:sz w:val="20"/>
          <w:szCs w:val="20"/>
        </w:rPr>
        <w:t>11:08</w:t>
      </w:r>
      <w:r w:rsidRPr="00D703B5">
        <w:rPr>
          <w:rFonts w:ascii="Arial" w:eastAsia="Arial" w:hAnsi="Arial" w:cs="Arial"/>
          <w:sz w:val="20"/>
          <w:szCs w:val="20"/>
        </w:rPr>
        <w:t xml:space="preserve"> AM</w:t>
      </w:r>
    </w:p>
    <w:sectPr w:rsidR="00941D1F" w:rsidRPr="00D703B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B75B2986-807F-4D3D-BDFE-04EF81A7F47D}"/>
  </w:font>
  <w:font w:name="Calibri">
    <w:panose1 w:val="020F0502020204030204"/>
    <w:charset w:val="00"/>
    <w:family w:val="swiss"/>
    <w:pitch w:val="variable"/>
    <w:sig w:usb0="E4002EFF" w:usb1="C200247B" w:usb2="00000009" w:usb3="00000000" w:csb0="000001FF" w:csb1="00000000"/>
    <w:embedRegular r:id="rId2" w:fontKey="{1C82F4B4-AF25-4085-A7BE-A47BCFA0BC70}"/>
    <w:embedBold r:id="rId3" w:fontKey="{6FB84849-A388-4FE6-9904-295A528C245C}"/>
    <w:embedItalic r:id="rId4" w:fontKey="{872B508F-657B-48FF-AA28-D4D61A7F97D1}"/>
  </w:font>
  <w:font w:name="Calibri Light">
    <w:panose1 w:val="020F0302020204030204"/>
    <w:charset w:val="00"/>
    <w:family w:val="swiss"/>
    <w:pitch w:val="variable"/>
    <w:sig w:usb0="E4002EFF" w:usb1="C200247B" w:usb2="00000009" w:usb3="00000000" w:csb0="000001FF" w:csb1="00000000"/>
    <w:embedRegular r:id="rId5" w:fontKey="{5590D4AD-1ADF-4069-9DF9-719FE24DB78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6453"/>
    <w:multiLevelType w:val="hybridMultilevel"/>
    <w:tmpl w:val="81B44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B1B2D"/>
    <w:multiLevelType w:val="multilevel"/>
    <w:tmpl w:val="7422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DD74F7"/>
    <w:multiLevelType w:val="hybridMultilevel"/>
    <w:tmpl w:val="8B60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F065E"/>
    <w:multiLevelType w:val="multilevel"/>
    <w:tmpl w:val="CF769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F372B7"/>
    <w:multiLevelType w:val="hybridMultilevel"/>
    <w:tmpl w:val="2A4A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10B41"/>
    <w:multiLevelType w:val="hybridMultilevel"/>
    <w:tmpl w:val="C040E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0F85DB3"/>
    <w:multiLevelType w:val="multilevel"/>
    <w:tmpl w:val="CA5A751C"/>
    <w:lvl w:ilvl="0">
      <w:start w:val="1"/>
      <w:numFmt w:val="bullet"/>
      <w:pStyle w:val="ArticleL1"/>
      <w:lvlText w:val="●"/>
      <w:lvlJc w:val="left"/>
      <w:pPr>
        <w:ind w:left="720" w:hanging="360"/>
      </w:pPr>
      <w:rPr>
        <w:rFonts w:ascii="Noto Sans Symbols" w:eastAsia="Noto Sans Symbols" w:hAnsi="Noto Sans Symbols" w:cs="Noto Sans Symbols"/>
      </w:rPr>
    </w:lvl>
    <w:lvl w:ilvl="1">
      <w:start w:val="1"/>
      <w:numFmt w:val="bullet"/>
      <w:pStyle w:val="ArticleL2"/>
      <w:lvlText w:val="o"/>
      <w:lvlJc w:val="left"/>
      <w:pPr>
        <w:ind w:left="1440" w:hanging="360"/>
      </w:pPr>
      <w:rPr>
        <w:rFonts w:ascii="Courier New" w:eastAsia="Courier New" w:hAnsi="Courier New" w:cs="Courier New"/>
      </w:rPr>
    </w:lvl>
    <w:lvl w:ilvl="2">
      <w:start w:val="1"/>
      <w:numFmt w:val="bullet"/>
      <w:pStyle w:val="ArticleL3"/>
      <w:lvlText w:val="▪"/>
      <w:lvlJc w:val="left"/>
      <w:pPr>
        <w:ind w:left="2160" w:hanging="360"/>
      </w:pPr>
      <w:rPr>
        <w:rFonts w:ascii="Noto Sans Symbols" w:eastAsia="Noto Sans Symbols" w:hAnsi="Noto Sans Symbols" w:cs="Noto Sans Symbols"/>
      </w:rPr>
    </w:lvl>
    <w:lvl w:ilvl="3">
      <w:start w:val="1"/>
      <w:numFmt w:val="bullet"/>
      <w:pStyle w:val="ArticleL4"/>
      <w:lvlText w:val="●"/>
      <w:lvlJc w:val="left"/>
      <w:pPr>
        <w:ind w:left="2880" w:hanging="360"/>
      </w:pPr>
      <w:rPr>
        <w:rFonts w:ascii="Noto Sans Symbols" w:eastAsia="Noto Sans Symbols" w:hAnsi="Noto Sans Symbols" w:cs="Noto Sans Symbols"/>
      </w:rPr>
    </w:lvl>
    <w:lvl w:ilvl="4">
      <w:start w:val="1"/>
      <w:numFmt w:val="bullet"/>
      <w:pStyle w:val="ArticleL5"/>
      <w:lvlText w:val="o"/>
      <w:lvlJc w:val="left"/>
      <w:pPr>
        <w:ind w:left="3600" w:hanging="360"/>
      </w:pPr>
      <w:rPr>
        <w:rFonts w:ascii="Courier New" w:eastAsia="Courier New" w:hAnsi="Courier New" w:cs="Courier New"/>
      </w:rPr>
    </w:lvl>
    <w:lvl w:ilvl="5">
      <w:start w:val="1"/>
      <w:numFmt w:val="bullet"/>
      <w:pStyle w:val="ArticleL6"/>
      <w:lvlText w:val="▪"/>
      <w:lvlJc w:val="left"/>
      <w:pPr>
        <w:ind w:left="4320" w:hanging="360"/>
      </w:pPr>
      <w:rPr>
        <w:rFonts w:ascii="Noto Sans Symbols" w:eastAsia="Noto Sans Symbols" w:hAnsi="Noto Sans Symbols" w:cs="Noto Sans Symbols"/>
      </w:rPr>
    </w:lvl>
    <w:lvl w:ilvl="6">
      <w:start w:val="1"/>
      <w:numFmt w:val="bullet"/>
      <w:pStyle w:val="ArticleL7"/>
      <w:lvlText w:val="●"/>
      <w:lvlJc w:val="left"/>
      <w:pPr>
        <w:ind w:left="5040" w:hanging="360"/>
      </w:pPr>
      <w:rPr>
        <w:rFonts w:ascii="Noto Sans Symbols" w:eastAsia="Noto Sans Symbols" w:hAnsi="Noto Sans Symbols" w:cs="Noto Sans Symbols"/>
      </w:rPr>
    </w:lvl>
    <w:lvl w:ilvl="7">
      <w:start w:val="1"/>
      <w:numFmt w:val="bullet"/>
      <w:pStyle w:val="ArticleL8"/>
      <w:lvlText w:val="o"/>
      <w:lvlJc w:val="left"/>
      <w:pPr>
        <w:ind w:left="5760" w:hanging="360"/>
      </w:pPr>
      <w:rPr>
        <w:rFonts w:ascii="Courier New" w:eastAsia="Courier New" w:hAnsi="Courier New" w:cs="Courier New"/>
      </w:rPr>
    </w:lvl>
    <w:lvl w:ilvl="8">
      <w:start w:val="1"/>
      <w:numFmt w:val="bullet"/>
      <w:pStyle w:val="ArticleL9"/>
      <w:lvlText w:val="▪"/>
      <w:lvlJc w:val="left"/>
      <w:pPr>
        <w:ind w:left="6480" w:hanging="360"/>
      </w:pPr>
      <w:rPr>
        <w:rFonts w:ascii="Noto Sans Symbols" w:eastAsia="Noto Sans Symbols" w:hAnsi="Noto Sans Symbols" w:cs="Noto Sans Symbols"/>
      </w:rPr>
    </w:lvl>
  </w:abstractNum>
  <w:abstractNum w:abstractNumId="7" w15:restartNumberingAfterBreak="0">
    <w:nsid w:val="355114DB"/>
    <w:multiLevelType w:val="multilevel"/>
    <w:tmpl w:val="8AB0092C"/>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B0CBA"/>
    <w:multiLevelType w:val="multilevel"/>
    <w:tmpl w:val="00540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034A3F"/>
    <w:multiLevelType w:val="multilevel"/>
    <w:tmpl w:val="4900DE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B97D50"/>
    <w:multiLevelType w:val="multilevel"/>
    <w:tmpl w:val="8D36C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639390E"/>
    <w:multiLevelType w:val="multilevel"/>
    <w:tmpl w:val="3790E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CC1F6F"/>
    <w:multiLevelType w:val="multilevel"/>
    <w:tmpl w:val="49C471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9A04887"/>
    <w:multiLevelType w:val="multilevel"/>
    <w:tmpl w:val="2D50E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0507753">
    <w:abstractNumId w:val="7"/>
  </w:num>
  <w:num w:numId="2" w16cid:durableId="95367100">
    <w:abstractNumId w:val="12"/>
  </w:num>
  <w:num w:numId="3" w16cid:durableId="217866612">
    <w:abstractNumId w:val="11"/>
  </w:num>
  <w:num w:numId="4" w16cid:durableId="192500636">
    <w:abstractNumId w:val="10"/>
  </w:num>
  <w:num w:numId="5" w16cid:durableId="1638992373">
    <w:abstractNumId w:val="6"/>
  </w:num>
  <w:num w:numId="6" w16cid:durableId="1215459896">
    <w:abstractNumId w:val="3"/>
  </w:num>
  <w:num w:numId="7" w16cid:durableId="632911105">
    <w:abstractNumId w:val="9"/>
  </w:num>
  <w:num w:numId="8" w16cid:durableId="1954314798">
    <w:abstractNumId w:val="1"/>
  </w:num>
  <w:num w:numId="9" w16cid:durableId="1829859195">
    <w:abstractNumId w:val="8"/>
  </w:num>
  <w:num w:numId="10" w16cid:durableId="1847594868">
    <w:abstractNumId w:val="13"/>
  </w:num>
  <w:num w:numId="11" w16cid:durableId="1122915693">
    <w:abstractNumId w:val="0"/>
  </w:num>
  <w:num w:numId="12" w16cid:durableId="1784491948">
    <w:abstractNumId w:val="2"/>
  </w:num>
  <w:num w:numId="13" w16cid:durableId="1545215645">
    <w:abstractNumId w:val="5"/>
  </w:num>
  <w:num w:numId="14" w16cid:durableId="6252319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D1F"/>
    <w:rsid w:val="00023013"/>
    <w:rsid w:val="0013727C"/>
    <w:rsid w:val="003C7019"/>
    <w:rsid w:val="00447332"/>
    <w:rsid w:val="0068685C"/>
    <w:rsid w:val="00941D1F"/>
    <w:rsid w:val="00A62288"/>
    <w:rsid w:val="00A77AB1"/>
    <w:rsid w:val="00A92177"/>
    <w:rsid w:val="00B33977"/>
    <w:rsid w:val="00D0404C"/>
    <w:rsid w:val="00D15245"/>
    <w:rsid w:val="00D703B5"/>
    <w:rsid w:val="00DD4E9B"/>
    <w:rsid w:val="00DE3357"/>
    <w:rsid w:val="00F6707C"/>
    <w:rsid w:val="00F92C8D"/>
    <w:rsid w:val="00FD1071"/>
    <w:rsid w:val="2DBE3D2A"/>
    <w:rsid w:val="5ADB5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4976C"/>
  <w15:docId w15:val="{3A6EB4BC-487E-48B0-8FDF-D6DB6E19E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75A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A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A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75A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5A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5A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5A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5A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5A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A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A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AB2"/>
    <w:rPr>
      <w:rFonts w:eastAsiaTheme="majorEastAsia" w:cstheme="majorBidi"/>
      <w:color w:val="272727" w:themeColor="text1" w:themeTint="D8"/>
    </w:rPr>
  </w:style>
  <w:style w:type="character" w:customStyle="1" w:styleId="TitleChar">
    <w:name w:val="Title Char"/>
    <w:basedOn w:val="DefaultParagraphFont"/>
    <w:link w:val="Title"/>
    <w:uiPriority w:val="10"/>
    <w:rsid w:val="00E75AB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75A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AB2"/>
    <w:pPr>
      <w:spacing w:before="160"/>
      <w:jc w:val="center"/>
    </w:pPr>
    <w:rPr>
      <w:i/>
      <w:iCs/>
      <w:color w:val="404040" w:themeColor="text1" w:themeTint="BF"/>
    </w:rPr>
  </w:style>
  <w:style w:type="character" w:customStyle="1" w:styleId="QuoteChar">
    <w:name w:val="Quote Char"/>
    <w:basedOn w:val="DefaultParagraphFont"/>
    <w:link w:val="Quote"/>
    <w:uiPriority w:val="29"/>
    <w:rsid w:val="00E75AB2"/>
    <w:rPr>
      <w:i/>
      <w:iCs/>
      <w:color w:val="404040" w:themeColor="text1" w:themeTint="BF"/>
    </w:rPr>
  </w:style>
  <w:style w:type="paragraph" w:styleId="ListParagraph">
    <w:name w:val="List Paragraph"/>
    <w:basedOn w:val="Normal"/>
    <w:uiPriority w:val="34"/>
    <w:qFormat/>
    <w:rsid w:val="00E75AB2"/>
    <w:pPr>
      <w:ind w:left="720"/>
      <w:contextualSpacing/>
    </w:pPr>
  </w:style>
  <w:style w:type="character" w:styleId="IntenseEmphasis">
    <w:name w:val="Intense Emphasis"/>
    <w:basedOn w:val="DefaultParagraphFont"/>
    <w:uiPriority w:val="21"/>
    <w:qFormat/>
    <w:rsid w:val="00E75AB2"/>
    <w:rPr>
      <w:i/>
      <w:iCs/>
      <w:color w:val="2F5496" w:themeColor="accent1" w:themeShade="BF"/>
    </w:rPr>
  </w:style>
  <w:style w:type="paragraph" w:styleId="IntenseQuote">
    <w:name w:val="Intense Quote"/>
    <w:basedOn w:val="Normal"/>
    <w:next w:val="Normal"/>
    <w:link w:val="IntenseQuoteChar"/>
    <w:uiPriority w:val="30"/>
    <w:qFormat/>
    <w:rsid w:val="00E75A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5AB2"/>
    <w:rPr>
      <w:i/>
      <w:iCs/>
      <w:color w:val="2F5496" w:themeColor="accent1" w:themeShade="BF"/>
    </w:rPr>
  </w:style>
  <w:style w:type="character" w:styleId="IntenseReference">
    <w:name w:val="Intense Reference"/>
    <w:basedOn w:val="DefaultParagraphFont"/>
    <w:uiPriority w:val="32"/>
    <w:qFormat/>
    <w:rsid w:val="00E75AB2"/>
    <w:rPr>
      <w:b/>
      <w:bCs/>
      <w:smallCaps/>
      <w:color w:val="2F5496" w:themeColor="accent1" w:themeShade="BF"/>
      <w:spacing w:val="5"/>
    </w:rPr>
  </w:style>
  <w:style w:type="paragraph" w:styleId="NoSpacing">
    <w:name w:val="No Spacing"/>
    <w:uiPriority w:val="1"/>
    <w:qFormat/>
    <w:rsid w:val="00E75AB2"/>
    <w:pPr>
      <w:spacing w:after="0" w:line="240" w:lineRule="auto"/>
    </w:pPr>
  </w:style>
  <w:style w:type="paragraph" w:customStyle="1" w:styleId="Default">
    <w:name w:val="Default"/>
    <w:rsid w:val="00171030"/>
    <w:pPr>
      <w:autoSpaceDE w:val="0"/>
      <w:autoSpaceDN w:val="0"/>
      <w:adjustRightInd w:val="0"/>
      <w:spacing w:after="0" w:line="240" w:lineRule="auto"/>
    </w:pPr>
    <w:rPr>
      <w:rFonts w:ascii="Arial" w:hAnsi="Arial" w:cs="Arial"/>
      <w:color w:val="000000"/>
    </w:rPr>
  </w:style>
  <w:style w:type="paragraph" w:customStyle="1" w:styleId="ArticleL1">
    <w:name w:val="Article_L1"/>
    <w:basedOn w:val="Normal"/>
    <w:qFormat/>
    <w:rsid w:val="00171030"/>
    <w:pPr>
      <w:numPr>
        <w:numId w:val="5"/>
      </w:numPr>
      <w:spacing w:after="240" w:line="240" w:lineRule="auto"/>
      <w:jc w:val="center"/>
      <w:outlineLvl w:val="0"/>
    </w:pPr>
    <w:rPr>
      <w:rFonts w:ascii="Times New Roman" w:eastAsia="Times New Roman" w:hAnsi="Times New Roman" w:cs="Times New Roman"/>
      <w:b/>
      <w:caps/>
      <w:szCs w:val="20"/>
    </w:rPr>
  </w:style>
  <w:style w:type="paragraph" w:customStyle="1" w:styleId="ArticleL2">
    <w:name w:val="Article_L2"/>
    <w:basedOn w:val="ArticleL1"/>
    <w:link w:val="ArticleL2Char"/>
    <w:qFormat/>
    <w:rsid w:val="00171030"/>
    <w:pPr>
      <w:numPr>
        <w:ilvl w:val="1"/>
      </w:numPr>
      <w:jc w:val="left"/>
      <w:outlineLvl w:val="1"/>
    </w:pPr>
    <w:rPr>
      <w:b w:val="0"/>
      <w:caps w:val="0"/>
    </w:rPr>
  </w:style>
  <w:style w:type="character" w:customStyle="1" w:styleId="ArticleL2Char">
    <w:name w:val="Article_L2 Char"/>
    <w:basedOn w:val="DefaultParagraphFont"/>
    <w:link w:val="ArticleL2"/>
    <w:rsid w:val="00171030"/>
    <w:rPr>
      <w:rFonts w:ascii="Times New Roman" w:eastAsia="Times New Roman" w:hAnsi="Times New Roman" w:cs="Times New Roman"/>
      <w:kern w:val="0"/>
      <w:sz w:val="24"/>
      <w:szCs w:val="20"/>
    </w:rPr>
  </w:style>
  <w:style w:type="paragraph" w:customStyle="1" w:styleId="ArticleL3">
    <w:name w:val="Article_L3"/>
    <w:basedOn w:val="ArticleL2"/>
    <w:next w:val="BodyText"/>
    <w:rsid w:val="00171030"/>
    <w:pPr>
      <w:numPr>
        <w:ilvl w:val="2"/>
      </w:numPr>
      <w:tabs>
        <w:tab w:val="num" w:pos="360"/>
      </w:tabs>
      <w:outlineLvl w:val="2"/>
    </w:pPr>
  </w:style>
  <w:style w:type="paragraph" w:customStyle="1" w:styleId="ArticleL4">
    <w:name w:val="Article_L4"/>
    <w:basedOn w:val="ArticleL3"/>
    <w:next w:val="BodyText"/>
    <w:link w:val="ArticleL4Char"/>
    <w:rsid w:val="00171030"/>
    <w:pPr>
      <w:numPr>
        <w:ilvl w:val="3"/>
      </w:numPr>
      <w:tabs>
        <w:tab w:val="num" w:pos="360"/>
      </w:tabs>
      <w:outlineLvl w:val="3"/>
    </w:pPr>
  </w:style>
  <w:style w:type="paragraph" w:customStyle="1" w:styleId="ArticleL5">
    <w:name w:val="Article_L5"/>
    <w:basedOn w:val="ArticleL4"/>
    <w:next w:val="BodyText"/>
    <w:rsid w:val="00171030"/>
    <w:pPr>
      <w:numPr>
        <w:ilvl w:val="4"/>
      </w:numPr>
      <w:tabs>
        <w:tab w:val="num" w:pos="360"/>
      </w:tabs>
      <w:outlineLvl w:val="4"/>
    </w:pPr>
  </w:style>
  <w:style w:type="paragraph" w:customStyle="1" w:styleId="ArticleL6">
    <w:name w:val="Article_L6"/>
    <w:basedOn w:val="ArticleL5"/>
    <w:next w:val="BodyText"/>
    <w:rsid w:val="00171030"/>
    <w:pPr>
      <w:numPr>
        <w:ilvl w:val="5"/>
      </w:numPr>
      <w:tabs>
        <w:tab w:val="num" w:pos="360"/>
      </w:tabs>
      <w:ind w:hanging="180"/>
      <w:outlineLvl w:val="5"/>
    </w:pPr>
  </w:style>
  <w:style w:type="paragraph" w:customStyle="1" w:styleId="ArticleL7">
    <w:name w:val="Article_L7"/>
    <w:basedOn w:val="ArticleL6"/>
    <w:next w:val="BodyText"/>
    <w:rsid w:val="00171030"/>
    <w:pPr>
      <w:numPr>
        <w:ilvl w:val="6"/>
      </w:numPr>
      <w:tabs>
        <w:tab w:val="num" w:pos="360"/>
      </w:tabs>
      <w:outlineLvl w:val="6"/>
    </w:pPr>
  </w:style>
  <w:style w:type="paragraph" w:customStyle="1" w:styleId="ArticleL8">
    <w:name w:val="Article_L8"/>
    <w:basedOn w:val="ArticleL7"/>
    <w:next w:val="BodyText"/>
    <w:rsid w:val="00171030"/>
    <w:pPr>
      <w:numPr>
        <w:ilvl w:val="7"/>
      </w:numPr>
      <w:tabs>
        <w:tab w:val="num" w:pos="360"/>
      </w:tabs>
      <w:outlineLvl w:val="7"/>
    </w:pPr>
  </w:style>
  <w:style w:type="paragraph" w:customStyle="1" w:styleId="ArticleL9">
    <w:name w:val="Article_L9"/>
    <w:basedOn w:val="ArticleL8"/>
    <w:next w:val="BodyText"/>
    <w:rsid w:val="00171030"/>
    <w:pPr>
      <w:numPr>
        <w:ilvl w:val="8"/>
      </w:numPr>
      <w:tabs>
        <w:tab w:val="num" w:pos="360"/>
      </w:tabs>
      <w:ind w:hanging="180"/>
      <w:outlineLvl w:val="8"/>
    </w:pPr>
  </w:style>
  <w:style w:type="paragraph" w:styleId="BodyText">
    <w:name w:val="Body Text"/>
    <w:basedOn w:val="Normal"/>
    <w:link w:val="BodyTextChar"/>
    <w:uiPriority w:val="99"/>
    <w:semiHidden/>
    <w:unhideWhenUsed/>
    <w:rsid w:val="00171030"/>
    <w:pPr>
      <w:spacing w:after="120"/>
    </w:pPr>
  </w:style>
  <w:style w:type="character" w:customStyle="1" w:styleId="BodyTextChar">
    <w:name w:val="Body Text Char"/>
    <w:basedOn w:val="DefaultParagraphFont"/>
    <w:link w:val="BodyText"/>
    <w:uiPriority w:val="99"/>
    <w:semiHidden/>
    <w:rsid w:val="00171030"/>
    <w:rPr>
      <w:sz w:val="24"/>
      <w:szCs w:val="24"/>
    </w:rPr>
  </w:style>
  <w:style w:type="character" w:customStyle="1" w:styleId="ArticleL4Char">
    <w:name w:val="Article_L4 Char"/>
    <w:basedOn w:val="DefaultParagraphFont"/>
    <w:link w:val="ArticleL4"/>
    <w:rsid w:val="0011085E"/>
    <w:rPr>
      <w:rFonts w:ascii="Times New Roman" w:eastAsia="Times New Roman" w:hAnsi="Times New Roman" w:cs="Times New Roman"/>
      <w:kern w:val="0"/>
      <w:sz w:val="24"/>
      <w:szCs w:val="20"/>
    </w:rPr>
  </w:style>
  <w:style w:type="character" w:styleId="Hyperlink">
    <w:name w:val="Hyperlink"/>
    <w:basedOn w:val="DefaultParagraphFont"/>
    <w:uiPriority w:val="99"/>
    <w:unhideWhenUsed/>
    <w:rsid w:val="0035426F"/>
    <w:rPr>
      <w:color w:val="0563C1" w:themeColor="hyperlink"/>
      <w:u w:val="single"/>
    </w:rPr>
  </w:style>
  <w:style w:type="character" w:styleId="UnresolvedMention">
    <w:name w:val="Unresolved Mention"/>
    <w:basedOn w:val="DefaultParagraphFont"/>
    <w:uiPriority w:val="99"/>
    <w:semiHidden/>
    <w:unhideWhenUsed/>
    <w:rsid w:val="0035426F"/>
    <w:rPr>
      <w:color w:val="605E5C"/>
      <w:shd w:val="clear" w:color="auto" w:fill="E1DFDD"/>
    </w:rPr>
  </w:style>
  <w:style w:type="paragraph" w:styleId="NormalWeb">
    <w:name w:val="Normal (Web)"/>
    <w:basedOn w:val="Normal"/>
    <w:uiPriority w:val="99"/>
    <w:semiHidden/>
    <w:unhideWhenUsed/>
    <w:rsid w:val="00D02F8B"/>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FF3970"/>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Sr+61eh/H1GcNYctCBseVVwFdQ==">CgMxLjAyDmguZXF0OTU3ZWRjYncwOAByITF1XzV4Z01RX2ZWTEFUemlyY1ZfdUVLclU0QmY5QWRTNA==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1126</Words>
  <Characters>6421</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amadorwine.com</dc:creator>
  <cp:lastModifiedBy>Jeanine Halloran</cp:lastModifiedBy>
  <cp:revision>2</cp:revision>
  <cp:lastPrinted>2025-10-07T20:54:00Z</cp:lastPrinted>
  <dcterms:created xsi:type="dcterms:W3CDTF">2025-10-30T15:48:00Z</dcterms:created>
  <dcterms:modified xsi:type="dcterms:W3CDTF">2025-10-30T15:48:00Z</dcterms:modified>
</cp:coreProperties>
</file>